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61" w:rsidRPr="00177E29" w:rsidRDefault="00CA6061" w:rsidP="00CA6061">
      <w:bookmarkStart w:id="0" w:name="_GoBack"/>
      <w:bookmarkEnd w:id="0"/>
      <w:r>
        <w:rPr>
          <w:noProof/>
          <w:sz w:val="22"/>
        </w:rPr>
        <w:t xml:space="preserve">             </w:t>
      </w:r>
      <w:r w:rsidRPr="00177E29">
        <w:rPr>
          <w:noProof/>
          <w:sz w:val="22"/>
          <w:lang w:val="sr-Latn-ME" w:eastAsia="sr-Latn-ME"/>
        </w:rPr>
        <w:drawing>
          <wp:inline distT="0" distB="0" distL="0" distR="0">
            <wp:extent cx="962025" cy="984930"/>
            <wp:effectExtent l="0" t="0" r="0" b="5715"/>
            <wp:docPr id="3" name="Picture 3" descr="D:\CANU - logo veliki\CANU - logo velik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U - logo veliki\CANU - logo veliki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54" cy="9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</w:t>
      </w:r>
      <w:r>
        <w:rPr>
          <w:noProof/>
          <w:lang w:val="sr-Latn-ME" w:eastAsia="sr-Latn-ME"/>
        </w:rPr>
        <w:drawing>
          <wp:inline distT="0" distB="0" distL="0" distR="0">
            <wp:extent cx="990600" cy="1017017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21" cy="10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61" w:rsidRPr="00177E29" w:rsidRDefault="00CA6061" w:rsidP="00CA6061">
      <w:pPr>
        <w:jc w:val="center"/>
      </w:pPr>
    </w:p>
    <w:p w:rsidR="00452587" w:rsidRPr="00493610" w:rsidRDefault="00452587" w:rsidP="00493610">
      <w:pPr>
        <w:jc w:val="center"/>
      </w:pPr>
    </w:p>
    <w:p w:rsidR="00493610" w:rsidRPr="00493610" w:rsidRDefault="00493610" w:rsidP="00493610">
      <w:pPr>
        <w:jc w:val="center"/>
      </w:pPr>
    </w:p>
    <w:p w:rsidR="00493610" w:rsidRPr="00493610" w:rsidRDefault="00493610" w:rsidP="00493610">
      <w:pPr>
        <w:jc w:val="center"/>
      </w:pPr>
      <w:r w:rsidRPr="00493610">
        <w:t>MONTENEGRIN ACADEMY OF SCIENCES AND ARTS</w:t>
      </w:r>
    </w:p>
    <w:p w:rsidR="00216671" w:rsidRDefault="00216671" w:rsidP="00216671">
      <w:pPr>
        <w:jc w:val="center"/>
      </w:pPr>
      <w:r>
        <w:t>Committee for Medical Research</w:t>
      </w:r>
    </w:p>
    <w:p w:rsidR="00216671" w:rsidRDefault="00216671" w:rsidP="00216671">
      <w:pPr>
        <w:jc w:val="center"/>
      </w:pPr>
    </w:p>
    <w:p w:rsidR="00FF2AE0" w:rsidRDefault="00FF2AE0" w:rsidP="00216671">
      <w:pPr>
        <w:jc w:val="center"/>
      </w:pPr>
      <w:r>
        <w:t>UNIVERSITY OF MONTENEGRO, MEDICAL FACULTY</w:t>
      </w:r>
    </w:p>
    <w:p w:rsidR="00BA6153" w:rsidRPr="00043F07" w:rsidRDefault="00BA6153" w:rsidP="00216671">
      <w:pPr>
        <w:jc w:val="center"/>
        <w:rPr>
          <w:sz w:val="16"/>
          <w:szCs w:val="16"/>
        </w:rPr>
      </w:pPr>
    </w:p>
    <w:p w:rsidR="00452587" w:rsidRPr="00493610" w:rsidRDefault="00216671" w:rsidP="00216671">
      <w:pPr>
        <w:jc w:val="center"/>
      </w:pPr>
      <w:r>
        <w:t>Scientific –</w:t>
      </w:r>
      <w:r w:rsidR="00220E70">
        <w:t xml:space="preserve"> E</w:t>
      </w:r>
      <w:r>
        <w:t xml:space="preserve">ducational </w:t>
      </w:r>
      <w:r w:rsidR="00220E70">
        <w:t>M</w:t>
      </w:r>
      <w:r>
        <w:t xml:space="preserve">eeting </w:t>
      </w:r>
    </w:p>
    <w:p w:rsidR="00493610" w:rsidRDefault="00493610" w:rsidP="00452587"/>
    <w:p w:rsidR="00FC4FE0" w:rsidRPr="00493610" w:rsidRDefault="00FC4FE0" w:rsidP="00452587"/>
    <w:p w:rsidR="00452587" w:rsidRPr="00493610" w:rsidRDefault="00452587" w:rsidP="00493610">
      <w:pPr>
        <w:pStyle w:val="Heading1"/>
        <w:rPr>
          <w:i/>
        </w:rPr>
      </w:pPr>
      <w:r w:rsidRPr="00493610">
        <w:t>New biomedical technologies and bioethical challenges</w:t>
      </w:r>
    </w:p>
    <w:p w:rsidR="00493610" w:rsidRDefault="00493610" w:rsidP="00452587"/>
    <w:p w:rsidR="00452587" w:rsidRPr="00493610" w:rsidRDefault="00452587" w:rsidP="00493610">
      <w:pPr>
        <w:pStyle w:val="Heading2"/>
      </w:pPr>
      <w:r w:rsidRPr="00493610">
        <w:t>Montenegrin Aca</w:t>
      </w:r>
      <w:r w:rsidR="00493610">
        <w:t>demy of Sciences and Arts, November 17, 2017, at 10 h</w:t>
      </w:r>
    </w:p>
    <w:p w:rsidR="00452587" w:rsidRPr="00493610" w:rsidRDefault="00452587" w:rsidP="00452587"/>
    <w:p w:rsidR="00452587" w:rsidRDefault="00452587" w:rsidP="00452587">
      <w:pPr>
        <w:rPr>
          <w:b/>
          <w:sz w:val="16"/>
          <w:szCs w:val="16"/>
        </w:rPr>
      </w:pPr>
    </w:p>
    <w:p w:rsidR="00FC4FE0" w:rsidRPr="00493610" w:rsidRDefault="00FC4FE0" w:rsidP="00452587">
      <w:pPr>
        <w:rPr>
          <w:b/>
          <w:sz w:val="16"/>
          <w:szCs w:val="16"/>
        </w:rPr>
      </w:pPr>
    </w:p>
    <w:p w:rsidR="00452587" w:rsidRDefault="00452587" w:rsidP="00493610">
      <w:pPr>
        <w:pStyle w:val="Heading3"/>
      </w:pPr>
      <w:r w:rsidRPr="00493610">
        <w:t>Meeting agenda</w:t>
      </w:r>
    </w:p>
    <w:p w:rsidR="00493610" w:rsidRPr="00493610" w:rsidRDefault="00493610" w:rsidP="00493610"/>
    <w:p w:rsidR="00493610" w:rsidRPr="00493610" w:rsidRDefault="00493610" w:rsidP="00493610">
      <w:pPr>
        <w:pStyle w:val="Header"/>
        <w:tabs>
          <w:tab w:val="clear" w:pos="4320"/>
          <w:tab w:val="clear" w:pos="8640"/>
        </w:tabs>
        <w:jc w:val="center"/>
      </w:pPr>
      <w:r w:rsidRPr="00493610">
        <w:t xml:space="preserve">Moderators: Prof. </w:t>
      </w:r>
      <w:r>
        <w:t>D</w:t>
      </w:r>
      <w:r w:rsidRPr="00493610">
        <w:t>r. Goran Nikolić and Prof. Dr. Olivera Miljanović</w:t>
      </w:r>
    </w:p>
    <w:p w:rsidR="00843C64" w:rsidRDefault="00843C64" w:rsidP="00452587">
      <w:pPr>
        <w:rPr>
          <w:sz w:val="16"/>
          <w:szCs w:val="16"/>
        </w:rPr>
      </w:pPr>
    </w:p>
    <w:p w:rsidR="00493610" w:rsidRDefault="00493610" w:rsidP="00452587">
      <w:pPr>
        <w:rPr>
          <w:sz w:val="16"/>
          <w:szCs w:val="16"/>
        </w:rPr>
      </w:pPr>
    </w:p>
    <w:p w:rsidR="00FC4FE0" w:rsidRDefault="00FC4FE0" w:rsidP="00452587">
      <w:pPr>
        <w:rPr>
          <w:sz w:val="16"/>
          <w:szCs w:val="16"/>
        </w:rPr>
      </w:pPr>
    </w:p>
    <w:p w:rsidR="00FC4FE0" w:rsidRPr="00493610" w:rsidRDefault="00FC4FE0" w:rsidP="00452587">
      <w:pPr>
        <w:rPr>
          <w:sz w:val="16"/>
          <w:szCs w:val="16"/>
        </w:rPr>
      </w:pPr>
    </w:p>
    <w:p w:rsidR="00452587" w:rsidRPr="00493610" w:rsidRDefault="00452587" w:rsidP="00452587">
      <w:pPr>
        <w:rPr>
          <w:b/>
        </w:rPr>
      </w:pPr>
      <w:r w:rsidRPr="00493610">
        <w:rPr>
          <w:b/>
        </w:rPr>
        <w:t>10:00 – 10:15</w:t>
      </w:r>
    </w:p>
    <w:p w:rsidR="00452587" w:rsidRPr="00493610" w:rsidRDefault="00452587" w:rsidP="00452587">
      <w:pPr>
        <w:rPr>
          <w:b/>
          <w:sz w:val="16"/>
          <w:szCs w:val="16"/>
        </w:rPr>
      </w:pPr>
    </w:p>
    <w:p w:rsidR="00452587" w:rsidRPr="00493610" w:rsidRDefault="00452587" w:rsidP="00316AC8">
      <w:pPr>
        <w:pStyle w:val="Heading4"/>
        <w:jc w:val="both"/>
      </w:pPr>
      <w:r w:rsidRPr="00493610">
        <w:t xml:space="preserve">Introductory words </w:t>
      </w:r>
    </w:p>
    <w:p w:rsidR="00452587" w:rsidRPr="00493610" w:rsidRDefault="00452587" w:rsidP="00316AC8">
      <w:pPr>
        <w:jc w:val="both"/>
      </w:pPr>
      <w:r w:rsidRPr="00493610">
        <w:rPr>
          <w:b/>
        </w:rPr>
        <w:t>Prof. Dr. Goran Nikolić</w:t>
      </w:r>
      <w:r w:rsidRPr="00493610">
        <w:t xml:space="preserve">, </w:t>
      </w:r>
      <w:r w:rsidR="00493610">
        <w:t xml:space="preserve">member of MASA, professor of radiology, </w:t>
      </w:r>
      <w:r w:rsidRPr="00493610">
        <w:t>Medical Faculty of University of Montenegro</w:t>
      </w:r>
    </w:p>
    <w:p w:rsidR="00452587" w:rsidRPr="00493610" w:rsidRDefault="00452587" w:rsidP="00316AC8">
      <w:pPr>
        <w:tabs>
          <w:tab w:val="right" w:pos="9360"/>
        </w:tabs>
        <w:jc w:val="both"/>
        <w:rPr>
          <w:rStyle w:val="shorttext"/>
          <w:color w:val="222222"/>
        </w:rPr>
      </w:pPr>
      <w:r w:rsidRPr="00493610">
        <w:rPr>
          <w:rStyle w:val="shorttext"/>
          <w:color w:val="222222"/>
        </w:rPr>
        <w:t xml:space="preserve">President of the Committee </w:t>
      </w:r>
      <w:r w:rsidR="00B3317E">
        <w:rPr>
          <w:rStyle w:val="shorttext"/>
          <w:color w:val="222222"/>
        </w:rPr>
        <w:t xml:space="preserve">for </w:t>
      </w:r>
      <w:r w:rsidR="00B3317E" w:rsidRPr="00493610">
        <w:rPr>
          <w:rStyle w:val="shorttext"/>
          <w:color w:val="222222"/>
        </w:rPr>
        <w:t xml:space="preserve">Medical Research </w:t>
      </w:r>
      <w:r w:rsidRPr="00493610">
        <w:rPr>
          <w:rStyle w:val="shorttext"/>
          <w:color w:val="222222"/>
        </w:rPr>
        <w:t>of MASA</w:t>
      </w:r>
    </w:p>
    <w:p w:rsidR="00452587" w:rsidRPr="00493610" w:rsidRDefault="00493610" w:rsidP="00316AC8">
      <w:pPr>
        <w:tabs>
          <w:tab w:val="right" w:pos="9360"/>
        </w:tabs>
        <w:jc w:val="both"/>
      </w:pPr>
      <w:r>
        <w:t>Dean of Medical Faculty</w:t>
      </w:r>
      <w:r w:rsidR="00452587" w:rsidRPr="00493610">
        <w:t xml:space="preserve"> University of Montenegro</w:t>
      </w:r>
    </w:p>
    <w:p w:rsidR="00452587" w:rsidRPr="00493610" w:rsidRDefault="00452587" w:rsidP="00316AC8">
      <w:pPr>
        <w:tabs>
          <w:tab w:val="right" w:pos="9360"/>
        </w:tabs>
        <w:jc w:val="both"/>
        <w:rPr>
          <w:sz w:val="16"/>
          <w:szCs w:val="16"/>
        </w:rPr>
      </w:pPr>
    </w:p>
    <w:p w:rsidR="00452587" w:rsidRPr="00A9077B" w:rsidRDefault="00452587" w:rsidP="00316AC8">
      <w:pPr>
        <w:pStyle w:val="Heading4"/>
        <w:tabs>
          <w:tab w:val="right" w:pos="9360"/>
        </w:tabs>
        <w:jc w:val="both"/>
      </w:pPr>
      <w:r w:rsidRPr="00A9077B">
        <w:t>Objectives of the meeting</w:t>
      </w:r>
      <w:r w:rsidRPr="00A9077B">
        <w:tab/>
      </w:r>
    </w:p>
    <w:p w:rsidR="00452587" w:rsidRPr="00493610" w:rsidRDefault="00452587" w:rsidP="00316AC8">
      <w:pPr>
        <w:jc w:val="both"/>
      </w:pPr>
      <w:r w:rsidRPr="00A9077B">
        <w:rPr>
          <w:b/>
        </w:rPr>
        <w:t>Prof. Dr. Olivera Miljanović</w:t>
      </w:r>
      <w:r w:rsidRPr="00493610">
        <w:t>, professor of p</w:t>
      </w:r>
      <w:r w:rsidR="00A9077B">
        <w:t xml:space="preserve">ediatrics and clinical genetics, </w:t>
      </w:r>
      <w:r w:rsidRPr="00493610">
        <w:t>Medical Faculty of University of Montenegro</w:t>
      </w:r>
    </w:p>
    <w:p w:rsidR="00452587" w:rsidRPr="00493610" w:rsidRDefault="00452587" w:rsidP="00316AC8">
      <w:pPr>
        <w:tabs>
          <w:tab w:val="right" w:pos="9360"/>
        </w:tabs>
        <w:jc w:val="both"/>
        <w:rPr>
          <w:rStyle w:val="shorttext"/>
          <w:color w:val="222222"/>
        </w:rPr>
      </w:pPr>
      <w:r w:rsidRPr="00493610">
        <w:t>Member of</w:t>
      </w:r>
      <w:r w:rsidRPr="00493610">
        <w:rPr>
          <w:rStyle w:val="shorttext"/>
          <w:color w:val="222222"/>
        </w:rPr>
        <w:t xml:space="preserve"> the </w:t>
      </w:r>
      <w:r w:rsidR="00B3317E" w:rsidRPr="00493610">
        <w:rPr>
          <w:rStyle w:val="shorttext"/>
          <w:color w:val="222222"/>
        </w:rPr>
        <w:t xml:space="preserve">Committee </w:t>
      </w:r>
      <w:r w:rsidR="00B3317E">
        <w:rPr>
          <w:rStyle w:val="shorttext"/>
          <w:color w:val="222222"/>
        </w:rPr>
        <w:t xml:space="preserve">for </w:t>
      </w:r>
      <w:r w:rsidR="00B3317E" w:rsidRPr="00493610">
        <w:rPr>
          <w:rStyle w:val="shorttext"/>
          <w:color w:val="222222"/>
        </w:rPr>
        <w:t xml:space="preserve">Medical Research </w:t>
      </w:r>
      <w:r w:rsidRPr="00493610">
        <w:rPr>
          <w:rStyle w:val="shorttext"/>
          <w:color w:val="222222"/>
        </w:rPr>
        <w:t>of MASA</w:t>
      </w:r>
    </w:p>
    <w:p w:rsidR="00452587" w:rsidRPr="00493610" w:rsidRDefault="00452587" w:rsidP="00316AC8">
      <w:pPr>
        <w:tabs>
          <w:tab w:val="right" w:pos="9360"/>
        </w:tabs>
        <w:jc w:val="both"/>
      </w:pPr>
      <w:r w:rsidRPr="00493610">
        <w:t>President of Committee for</w:t>
      </w:r>
      <w:r w:rsidR="00A9077B">
        <w:t xml:space="preserve"> bioethics and medical ethics, </w:t>
      </w:r>
      <w:r w:rsidRPr="00493610">
        <w:t>Medical Faculty University of Montenegro and member of Council of Europe Committee for Bioethics</w:t>
      </w:r>
    </w:p>
    <w:p w:rsidR="00452587" w:rsidRPr="00493610" w:rsidRDefault="00452587" w:rsidP="00316AC8">
      <w:pPr>
        <w:jc w:val="both"/>
        <w:rPr>
          <w:sz w:val="16"/>
          <w:szCs w:val="16"/>
        </w:rPr>
      </w:pPr>
    </w:p>
    <w:p w:rsidR="00452587" w:rsidRDefault="00452587" w:rsidP="00316AC8">
      <w:pPr>
        <w:jc w:val="both"/>
        <w:rPr>
          <w:sz w:val="16"/>
          <w:szCs w:val="16"/>
        </w:rPr>
      </w:pPr>
    </w:p>
    <w:p w:rsidR="00FC4FE0" w:rsidRDefault="00FC4FE0" w:rsidP="00316AC8">
      <w:pPr>
        <w:jc w:val="both"/>
        <w:rPr>
          <w:sz w:val="16"/>
          <w:szCs w:val="16"/>
        </w:rPr>
      </w:pPr>
    </w:p>
    <w:p w:rsidR="00452587" w:rsidRPr="00493610" w:rsidRDefault="00452587" w:rsidP="00316AC8">
      <w:pPr>
        <w:jc w:val="both"/>
        <w:rPr>
          <w:b/>
        </w:rPr>
      </w:pPr>
      <w:r w:rsidRPr="00493610">
        <w:rPr>
          <w:b/>
        </w:rPr>
        <w:t>10:15 – 11:00</w:t>
      </w:r>
    </w:p>
    <w:p w:rsidR="00452587" w:rsidRPr="00493610" w:rsidRDefault="00452587" w:rsidP="00316AC8">
      <w:pPr>
        <w:jc w:val="both"/>
        <w:rPr>
          <w:b/>
          <w:sz w:val="16"/>
          <w:szCs w:val="16"/>
        </w:rPr>
      </w:pPr>
    </w:p>
    <w:p w:rsidR="00452587" w:rsidRPr="00A9077B" w:rsidRDefault="00452587" w:rsidP="00316AC8">
      <w:pPr>
        <w:pStyle w:val="Heading4"/>
        <w:jc w:val="both"/>
      </w:pPr>
      <w:r w:rsidRPr="00A9077B">
        <w:t>Challenges of Biomedical Research - Ethical and Legal Aspects</w:t>
      </w:r>
    </w:p>
    <w:p w:rsidR="00452587" w:rsidRPr="00493610" w:rsidRDefault="00452587" w:rsidP="00316AC8">
      <w:pPr>
        <w:jc w:val="both"/>
      </w:pPr>
      <w:r w:rsidRPr="00A9077B">
        <w:rPr>
          <w:b/>
        </w:rPr>
        <w:t>Prof. Dr. Elmar Doppelfeld</w:t>
      </w:r>
      <w:r w:rsidRPr="00493610">
        <w:t>, professor of Nuclear Medicine at the University of Bonn</w:t>
      </w:r>
    </w:p>
    <w:p w:rsidR="00452587" w:rsidRPr="00493610" w:rsidRDefault="00452587" w:rsidP="00316AC8">
      <w:pPr>
        <w:jc w:val="both"/>
        <w:rPr>
          <w:color w:val="000000"/>
        </w:rPr>
      </w:pPr>
      <w:r w:rsidRPr="00493610">
        <w:t xml:space="preserve">Member of the Council of Europe’s Committee on Bioethics </w:t>
      </w:r>
    </w:p>
    <w:p w:rsidR="00843C64" w:rsidRPr="00493610" w:rsidRDefault="00843C64" w:rsidP="00316AC8">
      <w:pPr>
        <w:jc w:val="both"/>
        <w:rPr>
          <w:color w:val="000000"/>
          <w:sz w:val="16"/>
          <w:szCs w:val="16"/>
        </w:rPr>
      </w:pPr>
    </w:p>
    <w:p w:rsidR="00452587" w:rsidRDefault="00452587" w:rsidP="00316AC8">
      <w:pPr>
        <w:jc w:val="both"/>
        <w:rPr>
          <w:b/>
          <w:color w:val="000000"/>
          <w:sz w:val="16"/>
          <w:szCs w:val="16"/>
        </w:rPr>
      </w:pPr>
    </w:p>
    <w:p w:rsidR="00FC4FE0" w:rsidRDefault="00FC4FE0" w:rsidP="00316AC8">
      <w:pPr>
        <w:jc w:val="both"/>
        <w:rPr>
          <w:b/>
          <w:color w:val="000000"/>
          <w:sz w:val="16"/>
          <w:szCs w:val="16"/>
        </w:rPr>
      </w:pPr>
    </w:p>
    <w:p w:rsidR="00FC4FE0" w:rsidRDefault="00FC4FE0" w:rsidP="00316AC8">
      <w:pPr>
        <w:jc w:val="both"/>
        <w:rPr>
          <w:b/>
          <w:color w:val="000000"/>
          <w:sz w:val="16"/>
          <w:szCs w:val="16"/>
        </w:rPr>
      </w:pPr>
    </w:p>
    <w:p w:rsidR="00FC4FE0" w:rsidRDefault="00FC4FE0" w:rsidP="00316AC8">
      <w:pPr>
        <w:jc w:val="both"/>
        <w:rPr>
          <w:b/>
          <w:color w:val="000000"/>
          <w:sz w:val="16"/>
          <w:szCs w:val="16"/>
        </w:rPr>
      </w:pPr>
    </w:p>
    <w:p w:rsidR="00FC4FE0" w:rsidRPr="00493610" w:rsidRDefault="00FC4FE0" w:rsidP="00316AC8">
      <w:pPr>
        <w:jc w:val="both"/>
        <w:rPr>
          <w:b/>
          <w:color w:val="000000"/>
          <w:sz w:val="16"/>
          <w:szCs w:val="16"/>
        </w:rPr>
      </w:pPr>
    </w:p>
    <w:p w:rsidR="00452587" w:rsidRPr="00493610" w:rsidRDefault="00452587" w:rsidP="00316AC8">
      <w:pPr>
        <w:jc w:val="both"/>
        <w:rPr>
          <w:b/>
          <w:color w:val="000000"/>
        </w:rPr>
      </w:pPr>
      <w:r w:rsidRPr="00493610">
        <w:rPr>
          <w:b/>
          <w:color w:val="000000"/>
        </w:rPr>
        <w:lastRenderedPageBreak/>
        <w:t>11:00 – 11:45</w:t>
      </w:r>
    </w:p>
    <w:p w:rsidR="00452587" w:rsidRPr="00493610" w:rsidRDefault="00452587" w:rsidP="00316AC8">
      <w:pPr>
        <w:jc w:val="both"/>
        <w:rPr>
          <w:color w:val="000000"/>
          <w:sz w:val="16"/>
          <w:szCs w:val="16"/>
        </w:rPr>
      </w:pPr>
    </w:p>
    <w:p w:rsidR="00452587" w:rsidRPr="00843C64" w:rsidRDefault="00452587" w:rsidP="00316AC8">
      <w:pPr>
        <w:pStyle w:val="Heading5"/>
        <w:jc w:val="both"/>
      </w:pPr>
      <w:r w:rsidRPr="00843C64">
        <w:t>Challenges to “the right not to know” in the context of the whole genome sequencing</w:t>
      </w:r>
    </w:p>
    <w:p w:rsidR="00FE7BAA" w:rsidRPr="00FE7BAA" w:rsidRDefault="00452587" w:rsidP="00FE7BAA">
      <w:pPr>
        <w:pStyle w:val="Heading6"/>
        <w:rPr>
          <w:b w:val="0"/>
        </w:rPr>
      </w:pPr>
      <w:r w:rsidRPr="00843C64">
        <w:t>Prof. D</w:t>
      </w:r>
      <w:r w:rsidR="00843C64">
        <w:t>r</w:t>
      </w:r>
      <w:r w:rsidR="00721968">
        <w:t>.</w:t>
      </w:r>
      <w:r w:rsidR="00843C64">
        <w:t xml:space="preserve"> Eug</w:t>
      </w:r>
      <w:r w:rsidRPr="00843C64">
        <w:t>enijus Gefenas,</w:t>
      </w:r>
      <w:r w:rsidR="00FE7BAA">
        <w:t xml:space="preserve"> </w:t>
      </w:r>
      <w:r w:rsidR="00FE7BAA" w:rsidRPr="00FE7BAA">
        <w:rPr>
          <w:b w:val="0"/>
        </w:rPr>
        <w:t>Professor at the University of Vilnius</w:t>
      </w:r>
      <w:r w:rsidR="00FE7BAA">
        <w:rPr>
          <w:b w:val="0"/>
        </w:rPr>
        <w:t xml:space="preserve">, President of </w:t>
      </w:r>
      <w:r w:rsidR="00FE7BAA" w:rsidRPr="00FE7BAA">
        <w:rPr>
          <w:b w:val="0"/>
        </w:rPr>
        <w:t xml:space="preserve">Lithuanian Bioethics Committee and </w:t>
      </w:r>
      <w:r w:rsidR="00FE7BAA">
        <w:rPr>
          <w:b w:val="0"/>
        </w:rPr>
        <w:t>m</w:t>
      </w:r>
      <w:r w:rsidR="00FE7BAA" w:rsidRPr="00FE7BAA">
        <w:rPr>
          <w:b w:val="0"/>
        </w:rPr>
        <w:t>ember of the Council of Europe’s Committee on Bioethics</w:t>
      </w:r>
    </w:p>
    <w:p w:rsidR="00FE7BAA" w:rsidRDefault="00FC4FE0" w:rsidP="00FC4FE0">
      <w:pPr>
        <w:pStyle w:val="Heading6"/>
        <w:rPr>
          <w:b w:val="0"/>
        </w:rPr>
      </w:pPr>
      <w:r>
        <w:t xml:space="preserve">Jurate Lekstutiene, </w:t>
      </w:r>
      <w:r w:rsidR="00F038C6">
        <w:rPr>
          <w:b w:val="0"/>
        </w:rPr>
        <w:t>U</w:t>
      </w:r>
      <w:r w:rsidRPr="00FE7BAA">
        <w:rPr>
          <w:b w:val="0"/>
        </w:rPr>
        <w:t>niversity of Vilnius</w:t>
      </w:r>
      <w:r w:rsidR="00F038C6">
        <w:rPr>
          <w:b w:val="0"/>
        </w:rPr>
        <w:t xml:space="preserve">, </w:t>
      </w:r>
      <w:r w:rsidRPr="00FE7BAA">
        <w:rPr>
          <w:b w:val="0"/>
        </w:rPr>
        <w:t xml:space="preserve">Lithuanian Bioethics Committee </w:t>
      </w:r>
    </w:p>
    <w:p w:rsidR="00FC4FE0" w:rsidRDefault="00452587" w:rsidP="00FC4FE0">
      <w:pPr>
        <w:pStyle w:val="Heading6"/>
        <w:rPr>
          <w:b w:val="0"/>
        </w:rPr>
      </w:pPr>
      <w:r w:rsidRPr="00843C64">
        <w:t xml:space="preserve">Vilma </w:t>
      </w:r>
      <w:r w:rsidR="00FE7BAA">
        <w:t xml:space="preserve">Lukaseviciene, </w:t>
      </w:r>
      <w:r w:rsidR="00FC4FE0" w:rsidRPr="00FE7BAA">
        <w:rPr>
          <w:b w:val="0"/>
        </w:rPr>
        <w:t>University of Vilnius</w:t>
      </w:r>
      <w:r w:rsidR="00F038C6">
        <w:rPr>
          <w:b w:val="0"/>
        </w:rPr>
        <w:t xml:space="preserve">, </w:t>
      </w:r>
      <w:r w:rsidR="00FC4FE0" w:rsidRPr="00FE7BAA">
        <w:rPr>
          <w:b w:val="0"/>
        </w:rPr>
        <w:t xml:space="preserve">Lithuanian Bioethics Committee </w:t>
      </w:r>
    </w:p>
    <w:p w:rsidR="00452587" w:rsidRDefault="00452587" w:rsidP="00FC4FE0">
      <w:pPr>
        <w:pStyle w:val="Heading6"/>
      </w:pPr>
    </w:p>
    <w:p w:rsidR="00FC4FE0" w:rsidRPr="00FC4FE0" w:rsidRDefault="00FC4FE0" w:rsidP="00FC4FE0"/>
    <w:p w:rsidR="00452587" w:rsidRPr="00493610" w:rsidRDefault="00452587" w:rsidP="00316AC8">
      <w:pPr>
        <w:jc w:val="both"/>
        <w:rPr>
          <w:color w:val="000000"/>
        </w:rPr>
      </w:pPr>
      <w:r w:rsidRPr="00493610">
        <w:rPr>
          <w:b/>
          <w:color w:val="000000"/>
        </w:rPr>
        <w:t xml:space="preserve">11:45 – 12:15      </w:t>
      </w:r>
      <w:r w:rsidRPr="00493610">
        <w:rPr>
          <w:color w:val="000000"/>
        </w:rPr>
        <w:t>C</w:t>
      </w:r>
      <w:r w:rsidR="00843C64">
        <w:rPr>
          <w:color w:val="000000"/>
        </w:rPr>
        <w:t xml:space="preserve"> </w:t>
      </w:r>
      <w:r w:rsidRPr="00493610">
        <w:rPr>
          <w:color w:val="000000"/>
        </w:rPr>
        <w:t>o</w:t>
      </w:r>
      <w:r w:rsidR="00843C64">
        <w:rPr>
          <w:color w:val="000000"/>
        </w:rPr>
        <w:t xml:space="preserve"> </w:t>
      </w:r>
      <w:r w:rsidRPr="00493610">
        <w:rPr>
          <w:color w:val="000000"/>
        </w:rPr>
        <w:t>f</w:t>
      </w:r>
      <w:r w:rsidR="00843C64">
        <w:rPr>
          <w:color w:val="000000"/>
        </w:rPr>
        <w:t xml:space="preserve"> </w:t>
      </w:r>
      <w:r w:rsidRPr="00493610">
        <w:rPr>
          <w:color w:val="000000"/>
        </w:rPr>
        <w:t>f</w:t>
      </w:r>
      <w:r w:rsidR="00843C64">
        <w:rPr>
          <w:color w:val="000000"/>
        </w:rPr>
        <w:t xml:space="preserve"> </w:t>
      </w:r>
      <w:r w:rsidRPr="00493610">
        <w:rPr>
          <w:color w:val="000000"/>
        </w:rPr>
        <w:t>e</w:t>
      </w:r>
      <w:r w:rsidR="00843C64">
        <w:rPr>
          <w:color w:val="000000"/>
        </w:rPr>
        <w:t xml:space="preserve"> </w:t>
      </w:r>
      <w:r w:rsidRPr="00493610">
        <w:rPr>
          <w:color w:val="000000"/>
        </w:rPr>
        <w:t>e</w:t>
      </w:r>
      <w:r w:rsidR="00843C64">
        <w:rPr>
          <w:color w:val="000000"/>
        </w:rPr>
        <w:t xml:space="preserve">  </w:t>
      </w:r>
      <w:r w:rsidRPr="00493610">
        <w:rPr>
          <w:color w:val="000000"/>
        </w:rPr>
        <w:t xml:space="preserve"> b</w:t>
      </w:r>
      <w:r w:rsidR="00843C64">
        <w:rPr>
          <w:color w:val="000000"/>
        </w:rPr>
        <w:t xml:space="preserve"> </w:t>
      </w:r>
      <w:r w:rsidRPr="00493610">
        <w:rPr>
          <w:color w:val="000000"/>
        </w:rPr>
        <w:t>r</w:t>
      </w:r>
      <w:r w:rsidR="00843C64">
        <w:rPr>
          <w:color w:val="000000"/>
        </w:rPr>
        <w:t xml:space="preserve"> </w:t>
      </w:r>
      <w:r w:rsidRPr="00493610">
        <w:rPr>
          <w:color w:val="000000"/>
        </w:rPr>
        <w:t>e</w:t>
      </w:r>
      <w:r w:rsidR="00843C64">
        <w:rPr>
          <w:color w:val="000000"/>
        </w:rPr>
        <w:t xml:space="preserve"> </w:t>
      </w:r>
      <w:r w:rsidRPr="00493610">
        <w:rPr>
          <w:color w:val="000000"/>
        </w:rPr>
        <w:t>a</w:t>
      </w:r>
      <w:r w:rsidR="00843C64">
        <w:rPr>
          <w:color w:val="000000"/>
        </w:rPr>
        <w:t xml:space="preserve"> </w:t>
      </w:r>
      <w:r w:rsidRPr="00493610">
        <w:rPr>
          <w:color w:val="000000"/>
        </w:rPr>
        <w:t>k</w:t>
      </w:r>
    </w:p>
    <w:p w:rsidR="00452587" w:rsidRDefault="00843C64" w:rsidP="00316AC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43C64" w:rsidRPr="00493610" w:rsidRDefault="00843C64" w:rsidP="00316AC8">
      <w:pPr>
        <w:jc w:val="both"/>
        <w:rPr>
          <w:color w:val="000000"/>
        </w:rPr>
      </w:pPr>
    </w:p>
    <w:p w:rsidR="00452587" w:rsidRPr="00493610" w:rsidRDefault="00452587" w:rsidP="00316AC8">
      <w:pPr>
        <w:jc w:val="both"/>
        <w:rPr>
          <w:b/>
          <w:color w:val="000000"/>
        </w:rPr>
      </w:pPr>
      <w:r w:rsidRPr="00493610">
        <w:rPr>
          <w:b/>
          <w:color w:val="000000"/>
        </w:rPr>
        <w:t>12:15 – 12:45</w:t>
      </w:r>
    </w:p>
    <w:p w:rsidR="00452587" w:rsidRPr="00493610" w:rsidRDefault="00452587" w:rsidP="00316AC8">
      <w:pP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452587" w:rsidRPr="00843C64" w:rsidRDefault="00452587" w:rsidP="00316AC8">
      <w:pPr>
        <w:pStyle w:val="Heading7"/>
        <w:jc w:val="both"/>
      </w:pPr>
      <w:r w:rsidRPr="00843C64">
        <w:t>Ethical aspects of predictive genetic testing for hereditary breast/ovarian cancer</w:t>
      </w:r>
    </w:p>
    <w:p w:rsidR="00452587" w:rsidRPr="00493610" w:rsidRDefault="00452587" w:rsidP="00316AC8">
      <w:pPr>
        <w:jc w:val="both"/>
        <w:rPr>
          <w:color w:val="000000"/>
        </w:rPr>
      </w:pPr>
      <w:r w:rsidRPr="00843C64">
        <w:rPr>
          <w:b/>
          <w:color w:val="000000"/>
        </w:rPr>
        <w:t xml:space="preserve">Research prof. </w:t>
      </w:r>
      <w:r w:rsidR="00843C64">
        <w:rPr>
          <w:b/>
          <w:color w:val="000000"/>
        </w:rPr>
        <w:t>Mirjana Branković-Magić</w:t>
      </w:r>
      <w:r w:rsidRPr="00493610">
        <w:rPr>
          <w:color w:val="000000"/>
        </w:rPr>
        <w:t>, PhD</w:t>
      </w:r>
    </w:p>
    <w:p w:rsidR="00452587" w:rsidRPr="00493610" w:rsidRDefault="00452587" w:rsidP="00316AC8">
      <w:pPr>
        <w:shd w:val="clear" w:color="auto" w:fill="FFFFFF"/>
        <w:jc w:val="both"/>
        <w:rPr>
          <w:color w:val="000000"/>
        </w:rPr>
      </w:pPr>
      <w:r w:rsidRPr="00493610">
        <w:rPr>
          <w:color w:val="222222"/>
        </w:rPr>
        <w:t>Head of the Depart</w:t>
      </w:r>
      <w:r w:rsidR="00843C64">
        <w:rPr>
          <w:color w:val="222222"/>
        </w:rPr>
        <w:t xml:space="preserve">ment of Experimental Oncology, </w:t>
      </w:r>
      <w:r w:rsidRPr="00493610">
        <w:rPr>
          <w:color w:val="222222"/>
        </w:rPr>
        <w:t>Institute of Oncology and Radiology of Serbia</w:t>
      </w:r>
      <w:r w:rsidRPr="00493610">
        <w:rPr>
          <w:color w:val="222222"/>
        </w:rPr>
        <w:br/>
        <w:t>President of the Serbian Society of Cancer Researchers</w:t>
      </w:r>
    </w:p>
    <w:p w:rsidR="00452587" w:rsidRPr="00493610" w:rsidRDefault="00452587" w:rsidP="00316AC8">
      <w:pPr>
        <w:shd w:val="clear" w:color="auto" w:fill="FFFFFF"/>
        <w:jc w:val="both"/>
        <w:rPr>
          <w:color w:val="000000"/>
        </w:rPr>
      </w:pPr>
    </w:p>
    <w:p w:rsidR="00452587" w:rsidRPr="00493610" w:rsidRDefault="00452587" w:rsidP="00316AC8">
      <w:pPr>
        <w:shd w:val="clear" w:color="auto" w:fill="FFFFFF"/>
        <w:jc w:val="both"/>
        <w:rPr>
          <w:b/>
          <w:color w:val="000000"/>
        </w:rPr>
      </w:pPr>
      <w:r w:rsidRPr="00493610">
        <w:rPr>
          <w:b/>
          <w:color w:val="000000"/>
        </w:rPr>
        <w:t>12:45-13:15</w:t>
      </w:r>
    </w:p>
    <w:p w:rsidR="00452587" w:rsidRPr="00493610" w:rsidRDefault="00452587" w:rsidP="00316AC8">
      <w:pPr>
        <w:shd w:val="clear" w:color="auto" w:fill="FFFFFF"/>
        <w:jc w:val="both"/>
        <w:rPr>
          <w:b/>
          <w:sz w:val="16"/>
          <w:szCs w:val="16"/>
        </w:rPr>
      </w:pPr>
    </w:p>
    <w:p w:rsidR="00452587" w:rsidRPr="00843C64" w:rsidRDefault="00452587" w:rsidP="00316AC8">
      <w:pPr>
        <w:pStyle w:val="Heading8"/>
        <w:jc w:val="both"/>
      </w:pPr>
      <w:r w:rsidRPr="00843C64">
        <w:t>Ethical implications of medically assisted procreation and human cloning</w:t>
      </w:r>
    </w:p>
    <w:p w:rsidR="00452587" w:rsidRPr="00493610" w:rsidRDefault="00452587" w:rsidP="00316AC8">
      <w:pPr>
        <w:jc w:val="both"/>
        <w:rPr>
          <w:color w:val="000000"/>
        </w:rPr>
      </w:pPr>
      <w:r w:rsidRPr="00843C64">
        <w:rPr>
          <w:b/>
          <w:color w:val="000000"/>
        </w:rPr>
        <w:t>Prof. Dr</w:t>
      </w:r>
      <w:r w:rsidR="00721968">
        <w:rPr>
          <w:b/>
          <w:color w:val="000000"/>
        </w:rPr>
        <w:t>.</w:t>
      </w:r>
      <w:r w:rsidRPr="00843C64">
        <w:rPr>
          <w:b/>
          <w:color w:val="000000"/>
        </w:rPr>
        <w:t xml:space="preserve"> Zvonko Magić</w:t>
      </w:r>
      <w:r w:rsidRPr="00493610">
        <w:rPr>
          <w:color w:val="000000"/>
        </w:rPr>
        <w:t>, professor of m</w:t>
      </w:r>
      <w:r w:rsidR="00843C64">
        <w:rPr>
          <w:color w:val="000000"/>
        </w:rPr>
        <w:t>olecular and medical genetics, Medical F</w:t>
      </w:r>
      <w:r w:rsidRPr="00493610">
        <w:rPr>
          <w:color w:val="000000"/>
        </w:rPr>
        <w:t>aculty of MMA</w:t>
      </w:r>
    </w:p>
    <w:p w:rsidR="00452587" w:rsidRPr="00493610" w:rsidRDefault="00452587" w:rsidP="00316AC8">
      <w:pPr>
        <w:shd w:val="clear" w:color="auto" w:fill="FFFFFF"/>
        <w:jc w:val="both"/>
      </w:pPr>
      <w:r w:rsidRPr="00493610">
        <w:t>Chairman of National Committee for Bioethics of UNESCO Commission of Serbia and member of Council of Europe Committee for Bioethics</w:t>
      </w:r>
    </w:p>
    <w:p w:rsidR="00452587" w:rsidRPr="00493610" w:rsidRDefault="00452587" w:rsidP="00316AC8">
      <w:pPr>
        <w:shd w:val="clear" w:color="auto" w:fill="FFFFFF"/>
        <w:jc w:val="both"/>
      </w:pPr>
      <w:r w:rsidRPr="00493610">
        <w:t>Head of Institute for Medical Research at MMA, Belgrade, Serbia</w:t>
      </w:r>
    </w:p>
    <w:p w:rsidR="00452587" w:rsidRPr="00493610" w:rsidRDefault="00452587" w:rsidP="00316AC8">
      <w:pPr>
        <w:shd w:val="clear" w:color="auto" w:fill="FFFFFF"/>
        <w:jc w:val="both"/>
        <w:rPr>
          <w:color w:val="002060"/>
        </w:rPr>
      </w:pPr>
      <w:r w:rsidRPr="00493610">
        <w:rPr>
          <w:color w:val="002060"/>
        </w:rPr>
        <w:t> </w:t>
      </w:r>
    </w:p>
    <w:p w:rsidR="00452587" w:rsidRPr="00493610" w:rsidRDefault="00452587" w:rsidP="00316AC8">
      <w:pPr>
        <w:shd w:val="clear" w:color="auto" w:fill="FFFFFF"/>
        <w:jc w:val="both"/>
        <w:rPr>
          <w:color w:val="000000"/>
        </w:rPr>
      </w:pPr>
    </w:p>
    <w:p w:rsidR="00452587" w:rsidRPr="00493610" w:rsidRDefault="00452587" w:rsidP="00316AC8">
      <w:pPr>
        <w:jc w:val="both"/>
        <w:rPr>
          <w:b/>
          <w:color w:val="000000"/>
        </w:rPr>
      </w:pPr>
      <w:r w:rsidRPr="00493610">
        <w:rPr>
          <w:b/>
          <w:color w:val="000000"/>
        </w:rPr>
        <w:t>13:15-13:45</w:t>
      </w:r>
    </w:p>
    <w:p w:rsidR="00452587" w:rsidRPr="00493610" w:rsidRDefault="00452587" w:rsidP="00316AC8">
      <w:pPr>
        <w:jc w:val="both"/>
        <w:rPr>
          <w:b/>
          <w:color w:val="000000"/>
          <w:sz w:val="16"/>
          <w:szCs w:val="16"/>
        </w:rPr>
      </w:pPr>
    </w:p>
    <w:p w:rsidR="00452587" w:rsidRPr="003E0ED7" w:rsidRDefault="00452587" w:rsidP="00316AC8">
      <w:pPr>
        <w:pStyle w:val="Heading5"/>
        <w:jc w:val="both"/>
      </w:pPr>
      <w:r w:rsidRPr="003E0ED7">
        <w:t>Prenatal diagnostic - bioethical challenges in procreation</w:t>
      </w:r>
    </w:p>
    <w:p w:rsidR="00452587" w:rsidRPr="00493610" w:rsidRDefault="00452587" w:rsidP="00316AC8">
      <w:pPr>
        <w:jc w:val="both"/>
      </w:pPr>
      <w:r w:rsidRPr="003E0ED7">
        <w:rPr>
          <w:b/>
          <w:color w:val="000000"/>
        </w:rPr>
        <w:t>Prof. D</w:t>
      </w:r>
      <w:r w:rsidR="003E0ED7">
        <w:rPr>
          <w:b/>
          <w:color w:val="000000"/>
        </w:rPr>
        <w:t>r</w:t>
      </w:r>
      <w:r w:rsidR="00721968">
        <w:rPr>
          <w:b/>
          <w:color w:val="000000"/>
        </w:rPr>
        <w:t>.</w:t>
      </w:r>
      <w:r w:rsidR="003E0ED7">
        <w:rPr>
          <w:b/>
          <w:color w:val="000000"/>
        </w:rPr>
        <w:t xml:space="preserve"> Olivera Miljanović</w:t>
      </w:r>
      <w:r w:rsidRPr="00493610">
        <w:rPr>
          <w:color w:val="000000"/>
        </w:rPr>
        <w:t xml:space="preserve">, </w:t>
      </w:r>
      <w:r w:rsidRPr="00493610">
        <w:t>professor of p</w:t>
      </w:r>
      <w:r w:rsidR="003E0ED7">
        <w:t xml:space="preserve">ediatrics and clinical genetics, </w:t>
      </w:r>
      <w:r w:rsidRPr="00493610">
        <w:t>Medical Faculty of University of Montenegro</w:t>
      </w:r>
    </w:p>
    <w:p w:rsidR="00452587" w:rsidRPr="00493610" w:rsidRDefault="00452587" w:rsidP="00316AC8">
      <w:pPr>
        <w:tabs>
          <w:tab w:val="right" w:pos="9360"/>
        </w:tabs>
        <w:jc w:val="both"/>
        <w:rPr>
          <w:rStyle w:val="shorttext"/>
          <w:color w:val="222222"/>
        </w:rPr>
      </w:pPr>
      <w:r w:rsidRPr="00493610">
        <w:t>Member of</w:t>
      </w:r>
      <w:r w:rsidR="00B3317E">
        <w:rPr>
          <w:rStyle w:val="shorttext"/>
          <w:color w:val="222222"/>
        </w:rPr>
        <w:t xml:space="preserve"> the </w:t>
      </w:r>
      <w:r w:rsidR="00B3317E" w:rsidRPr="00493610">
        <w:rPr>
          <w:rStyle w:val="shorttext"/>
          <w:color w:val="222222"/>
        </w:rPr>
        <w:t xml:space="preserve">Committee </w:t>
      </w:r>
      <w:r w:rsidR="00B3317E">
        <w:rPr>
          <w:rStyle w:val="shorttext"/>
          <w:color w:val="222222"/>
        </w:rPr>
        <w:t xml:space="preserve">for </w:t>
      </w:r>
      <w:r w:rsidR="00B3317E" w:rsidRPr="00493610">
        <w:rPr>
          <w:rStyle w:val="shorttext"/>
          <w:color w:val="222222"/>
        </w:rPr>
        <w:t xml:space="preserve">Medical Research </w:t>
      </w:r>
      <w:r w:rsidRPr="00493610">
        <w:rPr>
          <w:rStyle w:val="shorttext"/>
          <w:color w:val="222222"/>
        </w:rPr>
        <w:t>of MASA</w:t>
      </w:r>
    </w:p>
    <w:p w:rsidR="00452587" w:rsidRPr="00493610" w:rsidRDefault="00452587" w:rsidP="00316AC8">
      <w:pPr>
        <w:tabs>
          <w:tab w:val="right" w:pos="9360"/>
        </w:tabs>
        <w:jc w:val="both"/>
      </w:pPr>
      <w:r w:rsidRPr="00493610">
        <w:t>President of Committee for bioethics and medical ethics - Medical Faculty University of Montenegro and member of Council of Europe Committee for Bioethics</w:t>
      </w:r>
    </w:p>
    <w:p w:rsidR="00452587" w:rsidRPr="00493610" w:rsidRDefault="00452587" w:rsidP="00316AC8">
      <w:pPr>
        <w:jc w:val="both"/>
      </w:pPr>
    </w:p>
    <w:p w:rsidR="00452587" w:rsidRPr="00493610" w:rsidRDefault="00452587" w:rsidP="00316AC8">
      <w:pPr>
        <w:jc w:val="both"/>
      </w:pPr>
    </w:p>
    <w:p w:rsidR="00452587" w:rsidRPr="00493610" w:rsidRDefault="00452587" w:rsidP="00316AC8">
      <w:pPr>
        <w:jc w:val="both"/>
        <w:rPr>
          <w:b/>
          <w:color w:val="000000"/>
        </w:rPr>
      </w:pPr>
      <w:r w:rsidRPr="00493610">
        <w:rPr>
          <w:b/>
          <w:color w:val="000000"/>
        </w:rPr>
        <w:t>13:45-14:00</w:t>
      </w:r>
    </w:p>
    <w:p w:rsidR="00452587" w:rsidRPr="00493610" w:rsidRDefault="00452587" w:rsidP="00316AC8">
      <w:pPr>
        <w:jc w:val="both"/>
        <w:rPr>
          <w:b/>
          <w:color w:val="000000"/>
          <w:sz w:val="16"/>
          <w:szCs w:val="16"/>
        </w:rPr>
      </w:pPr>
    </w:p>
    <w:p w:rsidR="00452587" w:rsidRPr="003E0ED7" w:rsidRDefault="00452587" w:rsidP="00316AC8">
      <w:pPr>
        <w:pStyle w:val="Heading5"/>
        <w:jc w:val="both"/>
      </w:pPr>
      <w:r w:rsidRPr="003E0ED7">
        <w:t>Closing remarks</w:t>
      </w:r>
    </w:p>
    <w:p w:rsidR="00452587" w:rsidRPr="003E0ED7" w:rsidRDefault="00452587" w:rsidP="00316AC8">
      <w:pPr>
        <w:jc w:val="both"/>
        <w:rPr>
          <w:b/>
          <w:color w:val="000000"/>
        </w:rPr>
      </w:pPr>
      <w:r w:rsidRPr="003E0ED7">
        <w:rPr>
          <w:b/>
          <w:color w:val="000000"/>
        </w:rPr>
        <w:t>Prof. Dr</w:t>
      </w:r>
      <w:r w:rsidR="00721968">
        <w:rPr>
          <w:b/>
          <w:color w:val="000000"/>
        </w:rPr>
        <w:t>.</w:t>
      </w:r>
      <w:r w:rsidRPr="003E0ED7">
        <w:rPr>
          <w:b/>
          <w:color w:val="000000"/>
        </w:rPr>
        <w:t xml:space="preserve"> Goran Nikolić</w:t>
      </w:r>
    </w:p>
    <w:p w:rsidR="00452587" w:rsidRPr="00493610" w:rsidRDefault="00452587" w:rsidP="00FC4FE0">
      <w:pPr>
        <w:pStyle w:val="Heading6"/>
        <w:jc w:val="both"/>
      </w:pPr>
      <w:r w:rsidRPr="003E0ED7">
        <w:t>Prof. Dr</w:t>
      </w:r>
      <w:r w:rsidR="00721968">
        <w:t>. Olivera Miljanović</w:t>
      </w:r>
    </w:p>
    <w:p w:rsidR="00F97A18" w:rsidRPr="00493610" w:rsidRDefault="00F97A18"/>
    <w:sectPr w:rsidR="00F97A18" w:rsidRPr="00493610" w:rsidSect="008535C6">
      <w:footerReference w:type="default" r:id="rId9"/>
      <w:pgSz w:w="11907" w:h="16840" w:code="9"/>
      <w:pgMar w:top="1134" w:right="1134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C8" w:rsidRDefault="00FC15C8">
      <w:r>
        <w:separator/>
      </w:r>
    </w:p>
  </w:endnote>
  <w:endnote w:type="continuationSeparator" w:id="0">
    <w:p w:rsidR="00FC15C8" w:rsidRDefault="00FC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A8" w:rsidRPr="00D715F8" w:rsidRDefault="00A0530C">
    <w:pPr>
      <w:pStyle w:val="Footer"/>
      <w:jc w:val="center"/>
      <w:rPr>
        <w:sz w:val="17"/>
        <w:lang w:val="it-IT"/>
      </w:rPr>
    </w:pPr>
    <w:r>
      <w:rPr>
        <w:rFonts w:ascii="Cirilica" w:hAnsi="Cirilica"/>
        <w:i/>
        <w:noProof/>
        <w:sz w:val="15"/>
        <w:lang w:val="sr-Latn-ME" w:eastAsia="sr-Latn-ME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-31116</wp:posOffset>
              </wp:positionV>
              <wp:extent cx="5939790" cy="0"/>
              <wp:effectExtent l="0" t="0" r="22860" b="19050"/>
              <wp:wrapThrough wrapText="bothSides">
                <wp:wrapPolygon edited="0">
                  <wp:start x="0" y="-1"/>
                  <wp:lineTo x="0" y="-1"/>
                  <wp:lineTo x="21614" y="-1"/>
                  <wp:lineTo x="21614" y="-1"/>
                  <wp:lineTo x="0" y="-1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2.45pt" to="467.7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" o:allowincell="f" strokecolor="gray" strokeweight="1.5pt">
              <w10:wrap type="through"/>
            </v:line>
          </w:pict>
        </mc:Fallback>
      </mc:AlternateContent>
    </w:r>
    <w:r w:rsidR="00452587" w:rsidRPr="00D715F8">
      <w:rPr>
        <w:rFonts w:ascii="Cirilica" w:hAnsi="Cirilica"/>
        <w:i/>
        <w:sz w:val="15"/>
        <w:lang w:val="it-IT"/>
      </w:rPr>
      <w:t>Crnogorska akademija nauka i umjetnosti</w:t>
    </w:r>
    <w:r w:rsidR="00452587" w:rsidRPr="00D715F8">
      <w:rPr>
        <w:i/>
        <w:sz w:val="15"/>
        <w:lang w:val="it-IT"/>
      </w:rPr>
      <w:t xml:space="preserve">, </w:t>
    </w:r>
    <w:r w:rsidR="00452587" w:rsidRPr="00D715F8">
      <w:rPr>
        <w:rFonts w:ascii="Cirilica" w:hAnsi="Cirilica"/>
        <w:i/>
        <w:sz w:val="15"/>
        <w:lang w:val="it-IT"/>
      </w:rPr>
      <w:t>tel</w:t>
    </w:r>
    <w:r w:rsidR="00452587">
      <w:rPr>
        <w:i/>
        <w:sz w:val="15"/>
        <w:lang w:val="it-IT"/>
      </w:rPr>
      <w:t>: +382 20</w:t>
    </w:r>
    <w:r w:rsidR="00452587" w:rsidRPr="00D715F8">
      <w:rPr>
        <w:i/>
        <w:sz w:val="15"/>
        <w:lang w:val="it-IT"/>
      </w:rPr>
      <w:t xml:space="preserve"> 655-457;  </w:t>
    </w:r>
    <w:r w:rsidR="00452587" w:rsidRPr="00D715F8">
      <w:rPr>
        <w:rFonts w:ascii="Cirilica" w:hAnsi="Cirilica"/>
        <w:i/>
        <w:sz w:val="15"/>
        <w:lang w:val="it-IT"/>
      </w:rPr>
      <w:t>faks</w:t>
    </w:r>
    <w:r w:rsidR="00452587">
      <w:rPr>
        <w:i/>
        <w:sz w:val="15"/>
        <w:lang w:val="it-IT"/>
      </w:rPr>
      <w:t xml:space="preserve">: +382 20 655 451;  E-mail: </w:t>
    </w:r>
    <w:hyperlink r:id="rId1" w:history="1">
      <w:r w:rsidR="00452587" w:rsidRPr="00295B3E">
        <w:rPr>
          <w:rStyle w:val="Hyperlink"/>
          <w:i/>
          <w:sz w:val="15"/>
          <w:lang w:val="it-IT"/>
        </w:rPr>
        <w:t>opn@canu.ac.me</w:t>
      </w:r>
    </w:hyperlink>
    <w:r w:rsidR="00452587">
      <w:rPr>
        <w:i/>
        <w:sz w:val="15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C8" w:rsidRDefault="00FC15C8">
      <w:r>
        <w:separator/>
      </w:r>
    </w:p>
  </w:footnote>
  <w:footnote w:type="continuationSeparator" w:id="0">
    <w:p w:rsidR="00FC15C8" w:rsidRDefault="00FC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87"/>
    <w:rsid w:val="00043F07"/>
    <w:rsid w:val="00216671"/>
    <w:rsid w:val="00220E70"/>
    <w:rsid w:val="002C34B1"/>
    <w:rsid w:val="00316AC8"/>
    <w:rsid w:val="00360817"/>
    <w:rsid w:val="003E0ED7"/>
    <w:rsid w:val="00452587"/>
    <w:rsid w:val="004664AB"/>
    <w:rsid w:val="00493610"/>
    <w:rsid w:val="00547B81"/>
    <w:rsid w:val="00605657"/>
    <w:rsid w:val="006B5E11"/>
    <w:rsid w:val="00721968"/>
    <w:rsid w:val="0077292B"/>
    <w:rsid w:val="007C628D"/>
    <w:rsid w:val="00820C23"/>
    <w:rsid w:val="00843C64"/>
    <w:rsid w:val="008535C6"/>
    <w:rsid w:val="00A0530C"/>
    <w:rsid w:val="00A9077B"/>
    <w:rsid w:val="00AA6573"/>
    <w:rsid w:val="00AD52F0"/>
    <w:rsid w:val="00B3317E"/>
    <w:rsid w:val="00BA6153"/>
    <w:rsid w:val="00C7229F"/>
    <w:rsid w:val="00C9288F"/>
    <w:rsid w:val="00CA6061"/>
    <w:rsid w:val="00EE4A73"/>
    <w:rsid w:val="00F038C6"/>
    <w:rsid w:val="00F97A18"/>
    <w:rsid w:val="00FC15C8"/>
    <w:rsid w:val="00FC4FE0"/>
    <w:rsid w:val="00FE7BA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87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610"/>
    <w:pPr>
      <w:keepNext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10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10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3C64"/>
    <w:pPr>
      <w:keepNext/>
      <w:outlineLvl w:val="4"/>
    </w:pPr>
    <w:rPr>
      <w:b/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3C64"/>
    <w:pPr>
      <w:keepNext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3C64"/>
    <w:pPr>
      <w:keepNext/>
      <w:shd w:val="clear" w:color="auto" w:fill="FFFFFF"/>
      <w:outlineLvl w:val="6"/>
    </w:pPr>
    <w:rPr>
      <w:b/>
      <w:i/>
      <w:color w:val="00000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3C64"/>
    <w:pPr>
      <w:keepNext/>
      <w:shd w:val="clear" w:color="auto" w:fill="FFFFFF"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2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2587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452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2587"/>
    <w:rPr>
      <w:rFonts w:eastAsia="Times New Roman"/>
      <w:lang w:val="en-US"/>
    </w:rPr>
  </w:style>
  <w:style w:type="character" w:styleId="Hyperlink">
    <w:name w:val="Hyperlink"/>
    <w:rsid w:val="00452587"/>
    <w:rPr>
      <w:color w:val="0000FF"/>
      <w:u w:val="single"/>
    </w:rPr>
  </w:style>
  <w:style w:type="character" w:customStyle="1" w:styleId="notranslate">
    <w:name w:val="notranslate"/>
    <w:basedOn w:val="DefaultParagraphFont"/>
    <w:rsid w:val="00452587"/>
  </w:style>
  <w:style w:type="paragraph" w:styleId="BalloonText">
    <w:name w:val="Balloon Text"/>
    <w:basedOn w:val="Normal"/>
    <w:link w:val="BalloonTextChar"/>
    <w:uiPriority w:val="99"/>
    <w:semiHidden/>
    <w:unhideWhenUsed/>
    <w:rsid w:val="00452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452587"/>
  </w:style>
  <w:style w:type="character" w:customStyle="1" w:styleId="Heading1Char">
    <w:name w:val="Heading 1 Char"/>
    <w:basedOn w:val="DefaultParagraphFont"/>
    <w:link w:val="Heading1"/>
    <w:uiPriority w:val="9"/>
    <w:rsid w:val="00493610"/>
    <w:rPr>
      <w:rFonts w:eastAsia="Times New Roman"/>
      <w:b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3610"/>
    <w:rPr>
      <w:rFonts w:eastAsia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3610"/>
    <w:rPr>
      <w:rFonts w:eastAsia="Times New Roman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93610"/>
    <w:rPr>
      <w:rFonts w:eastAsia="Times New Roman"/>
      <w:b/>
      <w:i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43C64"/>
    <w:rPr>
      <w:rFonts w:eastAsia="Times New Roman"/>
      <w:b/>
      <w:i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43C64"/>
    <w:rPr>
      <w:rFonts w:eastAsia="Times New Roman"/>
      <w:b/>
      <w:color w:val="00000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43C64"/>
    <w:rPr>
      <w:rFonts w:eastAsia="Times New Roman"/>
      <w:b/>
      <w:i/>
      <w:color w:val="000000"/>
      <w:shd w:val="clear" w:color="auto" w:fill="FFFFF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43C64"/>
    <w:rPr>
      <w:rFonts w:eastAsia="Times New Roman"/>
      <w:b/>
      <w:i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87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610"/>
    <w:pPr>
      <w:keepNext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10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10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3C64"/>
    <w:pPr>
      <w:keepNext/>
      <w:outlineLvl w:val="4"/>
    </w:pPr>
    <w:rPr>
      <w:b/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3C64"/>
    <w:pPr>
      <w:keepNext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3C64"/>
    <w:pPr>
      <w:keepNext/>
      <w:shd w:val="clear" w:color="auto" w:fill="FFFFFF"/>
      <w:outlineLvl w:val="6"/>
    </w:pPr>
    <w:rPr>
      <w:b/>
      <w:i/>
      <w:color w:val="00000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3C64"/>
    <w:pPr>
      <w:keepNext/>
      <w:shd w:val="clear" w:color="auto" w:fill="FFFFFF"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2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2587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452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2587"/>
    <w:rPr>
      <w:rFonts w:eastAsia="Times New Roman"/>
      <w:lang w:val="en-US"/>
    </w:rPr>
  </w:style>
  <w:style w:type="character" w:styleId="Hyperlink">
    <w:name w:val="Hyperlink"/>
    <w:rsid w:val="00452587"/>
    <w:rPr>
      <w:color w:val="0000FF"/>
      <w:u w:val="single"/>
    </w:rPr>
  </w:style>
  <w:style w:type="character" w:customStyle="1" w:styleId="notranslate">
    <w:name w:val="notranslate"/>
    <w:basedOn w:val="DefaultParagraphFont"/>
    <w:rsid w:val="00452587"/>
  </w:style>
  <w:style w:type="paragraph" w:styleId="BalloonText">
    <w:name w:val="Balloon Text"/>
    <w:basedOn w:val="Normal"/>
    <w:link w:val="BalloonTextChar"/>
    <w:uiPriority w:val="99"/>
    <w:semiHidden/>
    <w:unhideWhenUsed/>
    <w:rsid w:val="00452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452587"/>
  </w:style>
  <w:style w:type="character" w:customStyle="1" w:styleId="Heading1Char">
    <w:name w:val="Heading 1 Char"/>
    <w:basedOn w:val="DefaultParagraphFont"/>
    <w:link w:val="Heading1"/>
    <w:uiPriority w:val="9"/>
    <w:rsid w:val="00493610"/>
    <w:rPr>
      <w:rFonts w:eastAsia="Times New Roman"/>
      <w:b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3610"/>
    <w:rPr>
      <w:rFonts w:eastAsia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3610"/>
    <w:rPr>
      <w:rFonts w:eastAsia="Times New Roman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93610"/>
    <w:rPr>
      <w:rFonts w:eastAsia="Times New Roman"/>
      <w:b/>
      <w:i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43C64"/>
    <w:rPr>
      <w:rFonts w:eastAsia="Times New Roman"/>
      <w:b/>
      <w:i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43C64"/>
    <w:rPr>
      <w:rFonts w:eastAsia="Times New Roman"/>
      <w:b/>
      <w:color w:val="00000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43C64"/>
    <w:rPr>
      <w:rFonts w:eastAsia="Times New Roman"/>
      <w:b/>
      <w:i/>
      <w:color w:val="000000"/>
      <w:shd w:val="clear" w:color="auto" w:fill="FFFFF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43C64"/>
    <w:rPr>
      <w:rFonts w:eastAsia="Times New Roman"/>
      <w:b/>
      <w:i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n@canu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2017-11-08T08:58:00Z</cp:lastPrinted>
  <dcterms:created xsi:type="dcterms:W3CDTF">2017-11-13T07:03:00Z</dcterms:created>
  <dcterms:modified xsi:type="dcterms:W3CDTF">2017-11-13T07:03:00Z</dcterms:modified>
</cp:coreProperties>
</file>