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B" w:rsidRDefault="00B8273B" w:rsidP="00B8273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 osnovu člana 29 stav 1 Zakona o javnim nabavkama Crne Gore („Sl.</w:t>
      </w:r>
      <w:r w:rsid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list CG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“ br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. 42/11, 57/14,</w:t>
      </w:r>
      <w:r w:rsid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28/15 i 42/17) i Pravilnika o sadržaju akta i obrascima za sprovođenje hitnih nabavki („Službeni list CG“, br. 49/17)</w:t>
      </w:r>
      <w:r w:rsidRPr="00F5394E">
        <w:rPr>
          <w:rFonts w:ascii="Cambria" w:hAnsi="Cambria" w:cs="Times New Roman"/>
          <w:sz w:val="24"/>
          <w:szCs w:val="24"/>
        </w:rPr>
        <w:t>, Predsjedništvo Crnogorske aka</w:t>
      </w:r>
      <w:r w:rsidR="009A49C2">
        <w:rPr>
          <w:rFonts w:ascii="Cambria" w:hAnsi="Cambria" w:cs="Times New Roman"/>
          <w:sz w:val="24"/>
          <w:szCs w:val="24"/>
        </w:rPr>
        <w:t xml:space="preserve">demije </w:t>
      </w:r>
      <w:r w:rsidRPr="00F5394E">
        <w:rPr>
          <w:rFonts w:ascii="Cambria" w:hAnsi="Cambria" w:cs="Times New Roman"/>
          <w:sz w:val="24"/>
          <w:szCs w:val="24"/>
        </w:rPr>
        <w:t>nauka i umjetnosti, na sjedn</w:t>
      </w:r>
      <w:r w:rsidR="00D77313">
        <w:rPr>
          <w:rFonts w:ascii="Cambria" w:hAnsi="Cambria" w:cs="Times New Roman"/>
          <w:sz w:val="24"/>
          <w:szCs w:val="24"/>
        </w:rPr>
        <w:t>i</w:t>
      </w:r>
      <w:r w:rsidR="00C67E5B">
        <w:rPr>
          <w:rFonts w:ascii="Cambria" w:hAnsi="Cambria" w:cs="Times New Roman"/>
          <w:sz w:val="24"/>
          <w:szCs w:val="24"/>
        </w:rPr>
        <w:t xml:space="preserve">ci održanoj 26. juna </w:t>
      </w:r>
      <w:r w:rsidR="00A91A15">
        <w:rPr>
          <w:rFonts w:ascii="Cambria" w:hAnsi="Cambria" w:cs="Times New Roman"/>
          <w:sz w:val="24"/>
          <w:szCs w:val="24"/>
        </w:rPr>
        <w:t>2018. godine donijelo je</w:t>
      </w:r>
      <w:r w:rsidRPr="00F5394E">
        <w:rPr>
          <w:rFonts w:ascii="Cambria" w:hAnsi="Cambria" w:cs="Times New Roman"/>
          <w:sz w:val="24"/>
          <w:szCs w:val="24"/>
        </w:rPr>
        <w:t>:</w:t>
      </w:r>
    </w:p>
    <w:p w:rsidR="00D34006" w:rsidRDefault="00D34006" w:rsidP="00B8273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D34006" w:rsidRPr="009A49C2" w:rsidRDefault="00D34006" w:rsidP="00B8273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B8273B" w:rsidRPr="00F5394E" w:rsidRDefault="00B8273B" w:rsidP="00B8273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8273B" w:rsidRPr="00F5394E" w:rsidRDefault="00B8273B" w:rsidP="00B8273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5394E">
        <w:rPr>
          <w:rFonts w:ascii="Cambria" w:hAnsi="Cambria" w:cs="Times New Roman"/>
          <w:b/>
          <w:sz w:val="24"/>
          <w:szCs w:val="24"/>
        </w:rPr>
        <w:t xml:space="preserve">PRAVILNIK </w:t>
      </w:r>
    </w:p>
    <w:p w:rsidR="00B8273B" w:rsidRDefault="00A91A15" w:rsidP="00B8273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 postupku hitne nabavke u </w:t>
      </w:r>
      <w:r w:rsidR="00B8273B" w:rsidRPr="00F5394E">
        <w:rPr>
          <w:rFonts w:ascii="Cambria" w:hAnsi="Cambria" w:cs="Times New Roman"/>
          <w:b/>
          <w:sz w:val="24"/>
          <w:szCs w:val="24"/>
        </w:rPr>
        <w:t>Crnog</w:t>
      </w:r>
      <w:r>
        <w:rPr>
          <w:rFonts w:ascii="Cambria" w:hAnsi="Cambria" w:cs="Times New Roman"/>
          <w:b/>
          <w:sz w:val="24"/>
          <w:szCs w:val="24"/>
        </w:rPr>
        <w:t>orskoj akademiji</w:t>
      </w:r>
      <w:r w:rsidR="00F5394E" w:rsidRPr="00F5394E">
        <w:rPr>
          <w:rFonts w:ascii="Cambria" w:hAnsi="Cambria" w:cs="Times New Roman"/>
          <w:b/>
          <w:sz w:val="24"/>
          <w:szCs w:val="24"/>
        </w:rPr>
        <w:t xml:space="preserve"> nauka i umjetnos</w:t>
      </w:r>
      <w:r w:rsidR="00B8273B" w:rsidRPr="00F5394E">
        <w:rPr>
          <w:rFonts w:ascii="Cambria" w:hAnsi="Cambria" w:cs="Times New Roman"/>
          <w:b/>
          <w:sz w:val="24"/>
          <w:szCs w:val="24"/>
        </w:rPr>
        <w:t xml:space="preserve">ti </w:t>
      </w:r>
    </w:p>
    <w:p w:rsidR="00A91A15" w:rsidRDefault="00A91A15" w:rsidP="00B8273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A91A15" w:rsidRPr="00F5394E" w:rsidRDefault="00A91A15" w:rsidP="00B8273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B8273B" w:rsidRPr="00F5394E" w:rsidRDefault="00B8273B" w:rsidP="00B8273B">
      <w:pPr>
        <w:rPr>
          <w:rFonts w:ascii="Cambria" w:hAnsi="Cambria" w:cs="Times New Roman"/>
          <w:sz w:val="24"/>
          <w:szCs w:val="24"/>
        </w:rPr>
      </w:pPr>
    </w:p>
    <w:p w:rsidR="00B8273B" w:rsidRDefault="00B8273B" w:rsidP="00B8273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F5394E">
        <w:rPr>
          <w:rFonts w:ascii="Cambria" w:hAnsi="Cambria" w:cs="Times New Roman"/>
          <w:b/>
          <w:sz w:val="24"/>
          <w:szCs w:val="24"/>
        </w:rPr>
        <w:t>Član 1</w:t>
      </w:r>
    </w:p>
    <w:p w:rsidR="00D77313" w:rsidRDefault="00D77313" w:rsidP="00B8273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635156" w:rsidRPr="00F5394E" w:rsidRDefault="00F5394E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Ovim P</w:t>
      </w:r>
      <w:r w:rsidR="00A91A15">
        <w:rPr>
          <w:rFonts w:ascii="Cambria" w:eastAsia="Times New Roman" w:hAnsi="Cambria" w:cs="Times New Roman"/>
          <w:sz w:val="24"/>
          <w:szCs w:val="24"/>
          <w:lang w:val="en-US"/>
        </w:rPr>
        <w:t>ravilnikom uređuje: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se način pokretanja, sprovođenja i okončanja postupka hitnih nabavki, u slučaju da Crnogorska akademija nauka 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i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umjetnosti (u daljem tekstu: Nar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učilac) nije u mogućnosti da sp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>r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o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vede postupak javne nabavke 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i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postupi u rokovima utvrđen</w:t>
      </w:r>
      <w:r w:rsidR="00D77313">
        <w:rPr>
          <w:rFonts w:ascii="Cambria" w:eastAsia="Times New Roman" w:hAnsi="Cambria" w:cs="Times New Roman"/>
          <w:sz w:val="24"/>
          <w:szCs w:val="24"/>
          <w:lang w:val="en-US"/>
        </w:rPr>
        <w:t>im Zakonom o javnim nabavkama (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>u daljem tekstu: Zakon)</w:t>
      </w:r>
      <w:r w:rsidR="00A91A15">
        <w:rPr>
          <w:rFonts w:ascii="Cambria" w:eastAsia="Times New Roman" w:hAnsi="Cambria" w:cs="Times New Roman"/>
          <w:sz w:val="24"/>
          <w:szCs w:val="24"/>
          <w:lang w:val="en-US"/>
        </w:rPr>
        <w:t xml:space="preserve"> kao i </w:t>
      </w:r>
      <w:r w:rsidR="0063515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način donošenja 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odluke o pokretanju postupka hitne nabavke, način prijema, ocjena i vrednovanje ponuda,</w:t>
      </w:r>
      <w:r w:rsidR="00A91A15">
        <w:rPr>
          <w:rFonts w:ascii="Cambria" w:eastAsia="Times New Roman" w:hAnsi="Cambria" w:cs="Times New Roman"/>
          <w:sz w:val="24"/>
          <w:szCs w:val="24"/>
          <w:lang w:val="en-US"/>
        </w:rPr>
        <w:t xml:space="preserve"> izbor najpovoljnije ponude </w:t>
      </w:r>
      <w:r w:rsidR="00D77313">
        <w:rPr>
          <w:rFonts w:ascii="Cambria" w:eastAsia="Times New Roman" w:hAnsi="Cambria" w:cs="Times New Roman"/>
          <w:sz w:val="24"/>
          <w:szCs w:val="24"/>
          <w:lang w:val="en-US"/>
        </w:rPr>
        <w:t>i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način obavještavanja učesnika u postupku o ishodu postupka.</w:t>
      </w:r>
    </w:p>
    <w:p w:rsidR="00F5394E" w:rsidRPr="00F5394E" w:rsidRDefault="00F5394E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2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A91A15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Naručilac </w:t>
      </w:r>
      <w:proofErr w:type="gramStart"/>
      <w:r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gramEnd"/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sprovesti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hitnu nabavku u cilju otklanjanja i sprečavanja opasnosti od 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nepredviđenih događaja na koje N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>aručilac nije mogao ili ne može da utiče, otklanjanja posledica tih nepredviđenih događaja, ugroženosti zdravlja i života građana, ako nije u mogućnosti da sprovede postupak javne nabavke i postupi u rokovima određenim Zakonom.</w:t>
      </w:r>
    </w:p>
    <w:p w:rsidR="00866B88" w:rsidRPr="00F5394E" w:rsidRDefault="00866B88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Naručilac može da pokrene postupak hi</w:t>
      </w:r>
      <w:r w:rsidR="00A91A15">
        <w:rPr>
          <w:rFonts w:ascii="Cambria" w:eastAsia="Times New Roman" w:hAnsi="Cambria" w:cs="Times New Roman"/>
          <w:sz w:val="24"/>
          <w:szCs w:val="24"/>
          <w:lang w:val="en-US"/>
        </w:rPr>
        <w:t>tne nabavke ako su za nju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ob</w:t>
      </w:r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ezbijeđena finansijska sredstva budžetom </w:t>
      </w:r>
      <w:proofErr w:type="gramStart"/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 w:rsidR="00866B88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na dugi način, u skladu sa zakonom.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3</w:t>
      </w:r>
    </w:p>
    <w:p w:rsidR="00635156" w:rsidRPr="00F5394E" w:rsidRDefault="00635156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635156" w:rsidRPr="00F5394E" w:rsidRDefault="00635156" w:rsidP="0063515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Cs/>
          <w:sz w:val="24"/>
          <w:szCs w:val="24"/>
          <w:lang w:val="en-US"/>
        </w:rPr>
        <w:t>Službenik za javne nabavke sprovodi</w:t>
      </w:r>
      <w:r w:rsidR="00A91A15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hitne </w:t>
      </w:r>
      <w:proofErr w:type="gramStart"/>
      <w:r w:rsidR="00A91A15">
        <w:rPr>
          <w:rFonts w:ascii="Cambria" w:eastAsia="Times New Roman" w:hAnsi="Cambria" w:cs="Times New Roman"/>
          <w:bCs/>
          <w:sz w:val="24"/>
          <w:szCs w:val="24"/>
          <w:lang w:val="en-US"/>
        </w:rPr>
        <w:t>nabavke  u</w:t>
      </w:r>
      <w:proofErr w:type="gramEnd"/>
      <w:r w:rsidR="00A91A15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skladu sa postupkom propisanim ovim Pravilnikom.</w:t>
      </w:r>
    </w:p>
    <w:p w:rsidR="00A41363" w:rsidRPr="00F5394E" w:rsidRDefault="00A41363" w:rsidP="0063515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p w:rsidR="00A41363" w:rsidRPr="00F5394E" w:rsidRDefault="00A41363" w:rsidP="00A4136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Hitne nabavke se sprovode uz poštovanje načela javnih nabavki: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načela ekonomičnosti i efikasnosti upotrebe javnih sredstava, na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 xml:space="preserve">čela obezbjeđenja konkurencije,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načela transparentnosti postupka nabavke i načela ravnopravnosti.</w:t>
      </w:r>
    </w:p>
    <w:p w:rsidR="00635156" w:rsidRPr="00F5394E" w:rsidRDefault="00635156" w:rsidP="0063515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4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A41363" w:rsidRPr="00F5394E" w:rsidRDefault="00A41363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Predmetom hitne nabavke određuje se vrsta robe,</w:t>
      </w:r>
      <w:r w:rsidR="00A91A15">
        <w:rPr>
          <w:rFonts w:ascii="Cambria" w:eastAsia="Times New Roman" w:hAnsi="Cambria" w:cs="Times New Roman"/>
          <w:sz w:val="24"/>
          <w:szCs w:val="24"/>
          <w:lang w:val="en-US"/>
        </w:rPr>
        <w:t xml:space="preserve"> usluge, odnosno radova u pogledu tehnoloških i funkcionalnih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karakteristike namjenu i svojstva.</w:t>
      </w:r>
    </w:p>
    <w:p w:rsidR="00A41363" w:rsidRPr="00F5394E" w:rsidRDefault="00A41363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lastRenderedPageBreak/>
        <w:t>Pre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dmet nabavke mora da bude određen</w:t>
      </w:r>
      <w:r w:rsidR="00A4136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potpuno, jasno i razumljivo, </w:t>
      </w:r>
      <w:proofErr w:type="gramStart"/>
      <w:r w:rsidR="00A41363"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="00A4136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način koji omogućava podnošenje odgovarajuće ponude po vrsti, kvalitetu, cijeni, kao i po drugim potrebnim svojstvima i </w:t>
      </w:r>
      <w:r w:rsidR="00041B50">
        <w:rPr>
          <w:rFonts w:ascii="Cambria" w:eastAsia="Times New Roman" w:hAnsi="Cambria" w:cs="Times New Roman"/>
          <w:sz w:val="24"/>
          <w:szCs w:val="24"/>
          <w:lang w:val="en-US"/>
        </w:rPr>
        <w:t xml:space="preserve">uslovima, kao i 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na način koji obezbjeđuje</w:t>
      </w:r>
      <w:r w:rsidR="00A4136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u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poredivost ponuda u pogledu uslova i zahtjeva koji su postavljeni.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CA386F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U određenju</w:t>
      </w:r>
      <w:r w:rsidR="00F642C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predmeta hitne nabavke navode se podaci o količini, mjestu i rokovima izvršenja </w:t>
      </w:r>
      <w:proofErr w:type="gramStart"/>
      <w:r w:rsidR="00F642C3" w:rsidRPr="00F5394E"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 w:rsidR="00F642C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osebni zahtjevi u pogledu načina</w:t>
      </w:r>
      <w:r w:rsidR="00F642C3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izvršenja predmeta nabavke, koji su od značaja za izradu ponude i realizaciju predmeta hitne nabavke.</w:t>
      </w:r>
    </w:p>
    <w:p w:rsidR="00F642C3" w:rsidRPr="00F5394E" w:rsidRDefault="00F642C3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5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Procijenjena vrij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ednost nabavke mora </w:t>
      </w:r>
      <w:proofErr w:type="gramStart"/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biti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određena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u trenutku početka postupka hitne nabavke, ukoliko je primjenjivo.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Izračunavanje procijenjene vrijednosti nabavke zasniva se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ukupnom iznosu, sa porezo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m na dodat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>u vrijednost (PDV-om).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Procijenjena vrijednost može se bazirati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cijenama prethodnih, istih ili sličnih nabavki ukoliko je primjenjivo.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rocijenjena vrijednost može se utvrditi </w:t>
      </w:r>
      <w:proofErr w:type="gramStart"/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osnovu istraživanja tržišta koje je prethodno urađeno u vrijeme konkretne nabavke.</w:t>
      </w:r>
    </w:p>
    <w:p w:rsidR="00B72966" w:rsidRPr="00F5394E" w:rsidRDefault="00B72966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sz w:val="24"/>
          <w:szCs w:val="24"/>
          <w:lang w:val="en-US"/>
        </w:rPr>
        <w:t>II POKRETANJE NABAVKE</w:t>
      </w:r>
    </w:p>
    <w:p w:rsidR="00530110" w:rsidRPr="00F5394E" w:rsidRDefault="00530110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6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spacing w:after="200" w:line="276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Postupak hitne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>abavke  pokreće</w:t>
      </w:r>
      <w:proofErr w:type="gramEnd"/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se  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donošenjem Odluke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 pokre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tanju postupaka hitne nabavke,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u skladu sa Obrazcem 1 koji je sastavni dio ovog Pravilnika.</w:t>
      </w:r>
    </w:p>
    <w:p w:rsidR="00B8273B" w:rsidRPr="00F5394E" w:rsidRDefault="00CA386F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U odluci o pokretanju postupka hitne nabavke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bliže se </w:t>
      </w:r>
      <w:proofErr w:type="gramStart"/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navode 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razlozi</w:t>
      </w:r>
      <w:proofErr w:type="gramEnd"/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i događaji koji su uticali na nemogućnost primjene postupaka javnih nabavki, u skladu sa Zakonom i posebnim propisima</w:t>
      </w:r>
      <w:r w:rsidR="00B72966" w:rsidRPr="00F5394E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B72966" w:rsidRPr="00F5394E" w:rsidRDefault="00B72966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III SPROVOĐENJE POSTUPKA NABAVKE</w:t>
      </w:r>
    </w:p>
    <w:p w:rsidR="00530110" w:rsidRPr="00F5394E" w:rsidRDefault="00530110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7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Prikupljanje ponuda sprovodi se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osnovu zahtjeva za dostavljanje ponuda - Obraz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ac 2 koji je sastavni dio ovog P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ravilnika.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Službenik za javne nabavke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zahtjev za dostavljanje ponud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a uputiti na adrese najmanje tri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 potencijalna ponudioca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faxom, elektronskom poštom ili na drugi način.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E33787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Izuzetno, z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ahtjev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za dostavljanje ponuda 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može 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se uputiti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i </w:t>
      </w:r>
      <w:proofErr w:type="gramStart"/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jednu adresu, kada zbog specifičnosti roba, usluga ili radova, kao i ograničenosti tržišta, nije moguće obezbijediti dva 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potencijalna ponudioca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>, što je potrebno navesti u Zahtjevu, odnosno Zapisniku o prijemu, pregledu, ocjeni i vrednovanju ponuda.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sz w:val="24"/>
          <w:szCs w:val="24"/>
          <w:lang w:val="en-US"/>
        </w:rPr>
        <w:t>Član 8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Kriterijumi z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a izbor najpovoljnije ponude su</w:t>
      </w:r>
      <w:r w:rsidR="00361B49">
        <w:rPr>
          <w:rFonts w:ascii="Cambria" w:eastAsia="Times New Roman" w:hAnsi="Cambria" w:cs="Times New Roman"/>
          <w:sz w:val="24"/>
          <w:szCs w:val="24"/>
          <w:lang w:val="en-US"/>
        </w:rPr>
        <w:t>: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 1.najniža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ponuđena cijena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 2.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ekonomski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najpovoljnija ponuda.</w:t>
      </w:r>
    </w:p>
    <w:p w:rsidR="00041B50" w:rsidRDefault="00041B5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041B50" w:rsidRDefault="00041B5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Naručilac u Zahtjevu za dostavljanje ponuda određuje metodologiju vrednovanja </w:t>
      </w:r>
      <w:r w:rsidR="00361B49">
        <w:rPr>
          <w:rFonts w:ascii="Cambria" w:eastAsia="Times New Roman" w:hAnsi="Cambria" w:cs="Times New Roman"/>
          <w:sz w:val="24"/>
          <w:szCs w:val="24"/>
          <w:lang w:val="en-US"/>
        </w:rPr>
        <w:t xml:space="preserve">ponuda po utvrđenom kriterijumu kao </w:t>
      </w:r>
      <w:proofErr w:type="gramStart"/>
      <w:r w:rsidR="00361B49">
        <w:rPr>
          <w:rFonts w:ascii="Cambria" w:eastAsia="Times New Roman" w:hAnsi="Cambria" w:cs="Times New Roman"/>
          <w:sz w:val="24"/>
          <w:szCs w:val="24"/>
          <w:lang w:val="en-US"/>
        </w:rPr>
        <w:t xml:space="preserve">i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tehničke</w:t>
      </w:r>
      <w:proofErr w:type="gramEnd"/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karakteristike ili specifikacije u svemu u skladu s</w:t>
      </w:r>
      <w:r w:rsidR="00361B49">
        <w:rPr>
          <w:rFonts w:ascii="Cambria" w:eastAsia="Times New Roman" w:hAnsi="Cambria" w:cs="Times New Roman"/>
          <w:sz w:val="24"/>
          <w:szCs w:val="24"/>
          <w:lang w:val="en-US"/>
        </w:rPr>
        <w:t>a Zakonom.</w:t>
      </w:r>
    </w:p>
    <w:p w:rsidR="00880E5D" w:rsidRDefault="00041B5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Naručilac u Zahtjevu za dostavljanje ponuda o okviru tačke XI (Druge informacije) može predvidjeti dostavljanje dokaza o ispunjenosti 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određenih u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slova u sklad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u </w:t>
      </w:r>
      <w:proofErr w:type="gramStart"/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gramEnd"/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 zakonom</w:t>
      </w:r>
      <w:r w:rsidR="00361B49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880E5D" w:rsidRDefault="00880E5D" w:rsidP="00880E5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Ispunjenost uslova utvrđenih zahtjevom za 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dostavljanje ponuda, ponudilac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može da dokazuje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 xml:space="preserve"> pisanom izjavom datom pod punom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moralnom, materijalnom i krivičnom odgovornošću</w:t>
      </w:r>
      <w:r w:rsidR="00CA386F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880E5D" w:rsidRPr="00F5394E" w:rsidRDefault="00880E5D" w:rsidP="00880E5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880E5D" w:rsidRPr="00F5394E" w:rsidRDefault="00880E5D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72966" w:rsidRPr="00F5394E" w:rsidRDefault="00B72966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72966" w:rsidRPr="00F5394E" w:rsidRDefault="00B72966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9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CA386F" w:rsidRDefault="00CA386F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CA386F" w:rsidRDefault="00CA386F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C1362A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Ponudilac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 xml:space="preserve"> sačinjava i 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podnosi ponudu u svemu prema z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ahtjevu za dostavljanje ponuda.</w:t>
      </w:r>
    </w:p>
    <w:p w:rsidR="00B8273B" w:rsidRPr="00F5394E" w:rsidRDefault="00C1362A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Ponudilac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izražava cijenu ponude u eurima </w:t>
      </w:r>
      <w:proofErr w:type="gramStart"/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gramEnd"/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posebno iskazanim PDV-om.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Cijena ponude piše se brojkama.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U cijenu ponude moraju biti uračunati svi troškovi i popusti.</w:t>
      </w:r>
    </w:p>
    <w:p w:rsidR="00B8273B" w:rsidRPr="00F5394E" w:rsidRDefault="00C1362A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Ponudilac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može do isteka roka za dostavljanje ponuda dostaviti s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amo jednu ponudu i ne može je mije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>njati.</w:t>
      </w:r>
    </w:p>
    <w:p w:rsidR="00B72966" w:rsidRDefault="00B72966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Ponude primljene nakon roka za dostavlja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nje ponuda neće se razmatrati.</w:t>
      </w:r>
    </w:p>
    <w:p w:rsidR="00B34054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Ponuda čija je računska greška veća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od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3% biće ocijenjena kao neispravna.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Ukoliko se utvrdi računska greška manja</w:t>
      </w:r>
      <w:r w:rsidR="00C1362A">
        <w:rPr>
          <w:rFonts w:ascii="Cambria" w:eastAsia="Times New Roman" w:hAnsi="Cambria" w:cs="Times New Roman"/>
          <w:sz w:val="24"/>
          <w:szCs w:val="24"/>
          <w:lang w:val="en-US"/>
        </w:rPr>
        <w:t xml:space="preserve"> od 3%, naručilac će od ponudioca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pisanim putem zatražiti ispravku računske greške ili će sam ispravi</w:t>
      </w:r>
      <w:r w:rsidR="00C1362A">
        <w:rPr>
          <w:rFonts w:ascii="Cambria" w:eastAsia="Times New Roman" w:hAnsi="Cambria" w:cs="Times New Roman"/>
          <w:sz w:val="24"/>
          <w:szCs w:val="24"/>
          <w:lang w:val="en-US"/>
        </w:rPr>
        <w:t>ti računsku grešku i od ponudioca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zatražiti da u roku tri dana od dana prijema obavještenja o utvrđenoj računskoj grešci potvrdi prihvatanje ispravke računske greške. Ispravke se u ponudi jasno označavaju.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10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Rok za dostavljanje ponude naručilac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odrediti u zahtjevu za dostavljanje ponuda i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 xml:space="preserve"> ne može biti kraći od tri dana.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Ponude primljene nakon roka za dostavlja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nje ponuda neće se razmatrati.</w:t>
      </w:r>
    </w:p>
    <w:p w:rsidR="00530110" w:rsidRDefault="0053011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530110" w:rsidRPr="00F5394E" w:rsidRDefault="0053011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11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O prijemu, pregledu ocjeni i vrednovanju ponuda sastavlja se Zapisnik o prijemu, pregledu ocjeni i vrednovanju ponuda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Obrascu 3 koji je sastavni dio ovog Pravilnika.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lastRenderedPageBreak/>
        <w:t xml:space="preserve">Službenik za javne nabavke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osnovu rezultata pregleda i ocjene ponuda podnosi predlog obavještenja o ishodu postu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pka hitne nabavke, radi davanja saglasnosti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ovlašćenom licu naručioca.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Obavještenje o ishodu postupka hitne nabavke sačinjava se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Obrascu 4 koji je sastavni dio ovog Pravilnika.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Ako su dvije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više ponuda jednako rangirane prema kr</w:t>
      </w:r>
      <w:r w:rsidR="00C1362A">
        <w:rPr>
          <w:rFonts w:ascii="Cambria" w:eastAsia="Times New Roman" w:hAnsi="Cambria" w:cs="Times New Roman"/>
          <w:sz w:val="24"/>
          <w:szCs w:val="24"/>
          <w:lang w:val="en-US"/>
        </w:rPr>
        <w:t>iterijumu za izbor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najpovoljnija ponuda će biti izabrana žrijebanjem o čemu će slu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žbenik za javne nabavke koji sp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r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o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vodi nabavku sačiniti poseban zapisnik.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akon saglasnosti ovlašćenog lica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naručioca šalje se obavještenje o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 ishodu postupka svim ponudiocima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koji su dostavili ponude</w:t>
      </w:r>
      <w:r w:rsidR="00530110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Obavještenje o ishodu postupka naručilac je obavezan, u roku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od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tri dana, dosta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viti svakom ponudiocu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faxom, elektronskom poštom ili na drugi 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odgovarajući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način.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 obavještenje o ishodu postupka nije dopuštena žalba.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Naručilac izvršenom dostavom obavještenja o ishodu postupka hitne nabavke stiče uslove za zaključenje ugovora o nabavci.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E33787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Ugovor potpisuje ovlašćeno lice naručioca </w:t>
      </w:r>
      <w:proofErr w:type="gramStart"/>
      <w:r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lice koje on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ovlasti.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Naruč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 xml:space="preserve">ilac zadržava pravo da </w:t>
      </w:r>
      <w:proofErr w:type="gramStart"/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 xml:space="preserve">poništi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postupak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hitne nabavke u bilo kojoj fazi postupka i o tome oba</w:t>
      </w:r>
      <w:r w:rsidR="00880E5D">
        <w:rPr>
          <w:rFonts w:ascii="Cambria" w:eastAsia="Times New Roman" w:hAnsi="Cambria" w:cs="Times New Roman"/>
          <w:sz w:val="24"/>
          <w:szCs w:val="24"/>
          <w:lang w:val="en-US"/>
        </w:rPr>
        <w:t>vijesti sve učesnike u postupku, bez posebnog pisanog obrazloženja.</w:t>
      </w:r>
    </w:p>
    <w:p w:rsidR="00880E5D" w:rsidRPr="00F5394E" w:rsidRDefault="00880E5D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12</w:t>
      </w:r>
    </w:p>
    <w:p w:rsidR="00B34054" w:rsidRDefault="00B34054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34054" w:rsidRPr="00F5394E" w:rsidRDefault="00B34054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34054" w:rsidRPr="00F5394E" w:rsidRDefault="00B34054" w:rsidP="00C1362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Naručilac </w:t>
      </w:r>
      <w:proofErr w:type="gramStart"/>
      <w:r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gramEnd"/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Odluku o pokretanju postupka hitne nabavke, obavještenje o ishodu postupka i ugovor/fakturu/račun o hitnoj nabavci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objaviti 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na svojoj internet stranici i Portalu javnih nabavki organa uprave nadl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ežnog za poslove javnih nabavki u roku od tri dana od dana okončanja postupka hitne nabavke.</w:t>
      </w:r>
    </w:p>
    <w:p w:rsidR="00B8273B" w:rsidRPr="00F5394E" w:rsidRDefault="00B34054" w:rsidP="00B3405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F5394E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IV </w:t>
      </w:r>
      <w:r w:rsidR="00B8273B"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EVIDENCIJA, IZVJEŠTAVANJE I ČUVANJE DOKUMENTACIJE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13</w:t>
      </w:r>
    </w:p>
    <w:p w:rsidR="001C0AD6" w:rsidRPr="00F5394E" w:rsidRDefault="001C0AD6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Evidenciju, izvještavanje i čuvanje dokumentacije o postupcima hitnih nabavki vrši se u 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skladu </w:t>
      </w:r>
      <w:proofErr w:type="gramStart"/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gramEnd"/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 Zakonom.</w:t>
      </w:r>
    </w:p>
    <w:p w:rsidR="00B34054" w:rsidRDefault="00B34054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34054" w:rsidRDefault="00B34054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34054" w:rsidRDefault="00B34054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530110" w:rsidRDefault="0053011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530110" w:rsidRPr="00F5394E" w:rsidRDefault="00530110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F5394E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lastRenderedPageBreak/>
        <w:t>V</w:t>
      </w:r>
      <w:r w:rsidR="00B8273B"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SUKOB INTERESA</w:t>
      </w:r>
      <w:r w:rsidR="001C0AD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I ANTIKORUPCIJSKO PRAVILO</w:t>
      </w:r>
    </w:p>
    <w:p w:rsidR="001C0AD6" w:rsidRPr="00F5394E" w:rsidRDefault="001C0AD6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14</w:t>
      </w:r>
    </w:p>
    <w:p w:rsidR="001C0AD6" w:rsidRDefault="001C0AD6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1C0AD6" w:rsidRPr="001C0AD6" w:rsidRDefault="001C0AD6" w:rsidP="001C0A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Cs/>
          <w:sz w:val="24"/>
          <w:szCs w:val="24"/>
          <w:lang w:val="en-US"/>
        </w:rPr>
        <w:t>U</w:t>
      </w:r>
      <w:r w:rsidRPr="001C0AD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p</w:t>
      </w:r>
      <w:r w:rsidR="00B34054">
        <w:rPr>
          <w:rFonts w:ascii="Cambria" w:eastAsia="Times New Roman" w:hAnsi="Cambria" w:cs="Times New Roman"/>
          <w:bCs/>
          <w:sz w:val="24"/>
          <w:szCs w:val="24"/>
          <w:lang w:val="en-US"/>
        </w:rPr>
        <w:t>ostupku hitnih nabavki obezbjeđuju</w:t>
      </w:r>
      <w:r w:rsidRPr="001C0AD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se poštovanje antikorupcijskih pravila i </w:t>
      </w:r>
      <w:proofErr w:type="gramStart"/>
      <w:r w:rsidRPr="001C0AD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preduzimanje </w:t>
      </w:r>
      <w:r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neophodnih</w:t>
      </w:r>
      <w:proofErr w:type="gramEnd"/>
      <w:r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mjera za sprječavanje sukoba interes</w:t>
      </w:r>
      <w:r w:rsidR="00B34054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a u skladu sa </w:t>
      </w:r>
      <w:r w:rsidR="00530110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Z</w:t>
      </w:r>
      <w:r w:rsidR="00B34054">
        <w:rPr>
          <w:rFonts w:ascii="Cambria" w:eastAsia="Times New Roman" w:hAnsi="Cambria" w:cs="Times New Roman"/>
          <w:bCs/>
          <w:sz w:val="24"/>
          <w:szCs w:val="24"/>
          <w:lang w:val="en-US"/>
        </w:rPr>
        <w:t>akonom</w:t>
      </w:r>
      <w:r>
        <w:rPr>
          <w:rFonts w:ascii="Cambria" w:eastAsia="Times New Roman" w:hAnsi="Cambria" w:cs="Times New Roman"/>
          <w:bCs/>
          <w:sz w:val="24"/>
          <w:szCs w:val="24"/>
          <w:lang w:val="en-US"/>
        </w:rPr>
        <w:t>.</w:t>
      </w:r>
    </w:p>
    <w:p w:rsidR="00B8273B" w:rsidRPr="001C0AD6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Default="00F5394E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proofErr w:type="gramStart"/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VI </w:t>
      </w:r>
      <w:r w:rsidR="001C0AD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ZAVRŠNE</w:t>
      </w:r>
      <w:proofErr w:type="gramEnd"/>
      <w:r w:rsidR="001C0AD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ODREDBE</w:t>
      </w:r>
    </w:p>
    <w:p w:rsidR="004309DC" w:rsidRPr="00F5394E" w:rsidRDefault="004309DC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15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Ovaj Pr</w:t>
      </w:r>
      <w:r w:rsidR="001C0AD6">
        <w:rPr>
          <w:rFonts w:ascii="Cambria" w:eastAsia="Times New Roman" w:hAnsi="Cambria" w:cs="Times New Roman"/>
          <w:sz w:val="24"/>
          <w:szCs w:val="24"/>
          <w:lang w:val="en-US"/>
        </w:rPr>
        <w:t>a</w:t>
      </w:r>
      <w:r w:rsidR="00E33787">
        <w:rPr>
          <w:rFonts w:ascii="Cambria" w:eastAsia="Times New Roman" w:hAnsi="Cambria" w:cs="Times New Roman"/>
          <w:sz w:val="24"/>
          <w:szCs w:val="24"/>
          <w:lang w:val="en-US"/>
        </w:rPr>
        <w:t>v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ilnik kao i sve njegove dalje izmjene </w:t>
      </w:r>
      <w:proofErr w:type="gramStart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ili</w:t>
      </w:r>
      <w:proofErr w:type="gramEnd"/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dopune, objavljuje se na internet stranici naručioca na adresi </w:t>
      </w:r>
      <w:hyperlink r:id="rId7" w:history="1">
        <w:r w:rsidRPr="00F5394E">
          <w:rPr>
            <w:rStyle w:val="Hyperlink"/>
            <w:rFonts w:ascii="Cambria" w:eastAsia="Times New Roman" w:hAnsi="Cambria" w:cs="Times New Roman"/>
            <w:sz w:val="24"/>
            <w:szCs w:val="24"/>
            <w:lang w:val="en-US"/>
          </w:rPr>
          <w:t>www.</w:t>
        </w:r>
      </w:hyperlink>
      <w:r w:rsidR="00F5394E" w:rsidRPr="00F5394E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canu.me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16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Obrasci 1</w:t>
      </w:r>
      <w:proofErr w:type="gramStart"/>
      <w:r w:rsidR="001C0AD6">
        <w:rPr>
          <w:rFonts w:ascii="Cambria" w:eastAsia="Times New Roman" w:hAnsi="Cambria" w:cs="Times New Roman"/>
          <w:sz w:val="24"/>
          <w:szCs w:val="24"/>
          <w:lang w:val="en-US"/>
        </w:rPr>
        <w:t>,2</w:t>
      </w:r>
      <w:proofErr w:type="gramEnd"/>
      <w:r w:rsidR="001C0AD6">
        <w:rPr>
          <w:rFonts w:ascii="Cambria" w:eastAsia="Times New Roman" w:hAnsi="Cambria" w:cs="Times New Roman"/>
          <w:sz w:val="24"/>
          <w:szCs w:val="24"/>
          <w:lang w:val="en-US"/>
        </w:rPr>
        <w:t>, 3 i 4 su sastavni dio ovog P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ravilnika.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Član 17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>Ovaj</w:t>
      </w:r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 Pravilnik stupa </w:t>
      </w:r>
      <w:proofErr w:type="gramStart"/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>na</w:t>
      </w:r>
      <w:proofErr w:type="gramEnd"/>
      <w:r w:rsidR="00B34054">
        <w:rPr>
          <w:rFonts w:ascii="Cambria" w:eastAsia="Times New Roman" w:hAnsi="Cambria" w:cs="Times New Roman"/>
          <w:sz w:val="24"/>
          <w:szCs w:val="24"/>
          <w:lang w:val="en-US"/>
        </w:rPr>
        <w:t xml:space="preserve"> snagu osmog dana od dana objavljivanja</w:t>
      </w:r>
      <w:r w:rsidR="00F5394E"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 i objavljuje se </w:t>
      </w:r>
      <w:r w:rsidR="001C0AD6">
        <w:rPr>
          <w:rFonts w:ascii="Cambria" w:eastAsia="Times New Roman" w:hAnsi="Cambria" w:cs="Times New Roman"/>
          <w:sz w:val="24"/>
          <w:szCs w:val="24"/>
          <w:lang w:val="en-US"/>
        </w:rPr>
        <w:t>na internet stranici n</w:t>
      </w:r>
      <w:r w:rsidRPr="00F5394E">
        <w:rPr>
          <w:rFonts w:ascii="Cambria" w:eastAsia="Times New Roman" w:hAnsi="Cambria" w:cs="Times New Roman"/>
          <w:sz w:val="24"/>
          <w:szCs w:val="24"/>
          <w:lang w:val="en-US"/>
        </w:rPr>
        <w:t xml:space="preserve">aručioca na adresi </w:t>
      </w:r>
      <w:r w:rsidR="00F5394E" w:rsidRPr="00F5394E">
        <w:rPr>
          <w:rFonts w:ascii="Cambria" w:eastAsia="Times New Roman" w:hAnsi="Cambria" w:cs="Times New Roman"/>
          <w:sz w:val="24"/>
          <w:szCs w:val="24"/>
          <w:lang w:val="en-US"/>
        </w:rPr>
        <w:t>www.canu.me</w:t>
      </w: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B8273B" w:rsidRPr="00F5394E" w:rsidRDefault="00B8273B" w:rsidP="00B8273B">
      <w:pPr>
        <w:pStyle w:val="Default"/>
        <w:jc w:val="both"/>
        <w:rPr>
          <w:rFonts w:ascii="Cambria" w:hAnsi="Cambria"/>
          <w:highlight w:val="yellow"/>
        </w:rPr>
      </w:pPr>
    </w:p>
    <w:p w:rsidR="00B8273B" w:rsidRPr="00F5394E" w:rsidRDefault="00C67E5B" w:rsidP="00B8273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U Podgorici, 26. </w:t>
      </w:r>
      <w:r w:rsidR="00C1362A">
        <w:rPr>
          <w:rFonts w:ascii="Cambria" w:hAnsi="Cambria"/>
        </w:rPr>
        <w:t>juna</w:t>
      </w:r>
      <w:r w:rsidR="00F5394E" w:rsidRPr="00F5394E">
        <w:rPr>
          <w:rFonts w:ascii="Cambria" w:hAnsi="Cambria"/>
        </w:rPr>
        <w:t xml:space="preserve"> 2018</w:t>
      </w:r>
      <w:r w:rsidR="00B8273B" w:rsidRPr="00F5394E">
        <w:rPr>
          <w:rFonts w:ascii="Cambria" w:hAnsi="Cambria"/>
        </w:rPr>
        <w:t>.</w:t>
      </w:r>
      <w:r w:rsidR="00530110">
        <w:rPr>
          <w:rFonts w:ascii="Cambria" w:hAnsi="Cambria"/>
        </w:rPr>
        <w:t xml:space="preserve"> </w:t>
      </w:r>
      <w:r w:rsidR="00B8273B" w:rsidRPr="00F5394E">
        <w:rPr>
          <w:rFonts w:ascii="Cambria" w:hAnsi="Cambria"/>
        </w:rPr>
        <w:t>godine</w:t>
      </w:r>
    </w:p>
    <w:p w:rsidR="00B8273B" w:rsidRPr="00F5394E" w:rsidRDefault="00F5394E" w:rsidP="00B8273B">
      <w:pPr>
        <w:pStyle w:val="Default"/>
        <w:jc w:val="both"/>
        <w:rPr>
          <w:rFonts w:ascii="Cambria" w:hAnsi="Cambria"/>
        </w:rPr>
      </w:pPr>
      <w:r w:rsidRPr="00F5394E">
        <w:rPr>
          <w:rFonts w:ascii="Cambria" w:hAnsi="Cambria"/>
        </w:rPr>
        <w:t>Broj. 02-</w:t>
      </w:r>
      <w:r w:rsidR="001B3A3A">
        <w:rPr>
          <w:rFonts w:ascii="Cambria" w:hAnsi="Cambria"/>
        </w:rPr>
        <w:t>1316</w:t>
      </w:r>
    </w:p>
    <w:p w:rsidR="00B8273B" w:rsidRPr="00F5394E" w:rsidRDefault="00B8273B" w:rsidP="00B8273B">
      <w:pPr>
        <w:pStyle w:val="Default"/>
        <w:jc w:val="both"/>
        <w:rPr>
          <w:rFonts w:ascii="Cambria" w:hAnsi="Cambria"/>
        </w:rPr>
      </w:pPr>
    </w:p>
    <w:p w:rsidR="00B8273B" w:rsidRPr="00F5394E" w:rsidRDefault="00B8273B" w:rsidP="00B8273B">
      <w:pPr>
        <w:pStyle w:val="Default"/>
        <w:jc w:val="both"/>
        <w:rPr>
          <w:rFonts w:ascii="Cambria" w:hAnsi="Cambria"/>
        </w:rPr>
      </w:pPr>
    </w:p>
    <w:p w:rsidR="00B8273B" w:rsidRPr="00F5394E" w:rsidRDefault="00B8273B" w:rsidP="00B8273B">
      <w:pPr>
        <w:pStyle w:val="Default"/>
        <w:jc w:val="both"/>
        <w:rPr>
          <w:rFonts w:ascii="Cambria" w:hAnsi="Cambria"/>
        </w:rPr>
      </w:pPr>
    </w:p>
    <w:p w:rsidR="00B8273B" w:rsidRPr="00F5394E" w:rsidRDefault="00B8273B" w:rsidP="00B8273B">
      <w:pPr>
        <w:pStyle w:val="Default"/>
        <w:jc w:val="both"/>
        <w:rPr>
          <w:rFonts w:ascii="Cambria" w:hAnsi="Cambria"/>
        </w:rPr>
      </w:pPr>
    </w:p>
    <w:p w:rsidR="00F5394E" w:rsidRPr="00F5394E" w:rsidRDefault="00B8273B" w:rsidP="00F5394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F5394E">
        <w:rPr>
          <w:rFonts w:ascii="Cambria" w:eastAsia="Times New Roman" w:hAnsi="Cambria" w:cs="Arial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Pr="00F5394E">
        <w:rPr>
          <w:rFonts w:ascii="Cambria" w:eastAsia="Times New Roman" w:hAnsi="Cambria" w:cs="Arial"/>
          <w:sz w:val="24"/>
          <w:szCs w:val="24"/>
          <w:lang w:val="sr-Latn-CS"/>
        </w:rPr>
        <w:t xml:space="preserve">   </w:t>
      </w:r>
    </w:p>
    <w:p w:rsidR="00F5394E" w:rsidRPr="00F5394E" w:rsidRDefault="00F5394E" w:rsidP="00F539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                                                                                         </w:t>
      </w:r>
      <w:r w:rsidR="001C0AD6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            </w:t>
      </w:r>
      <w:r w:rsidRPr="00F5394E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PREDSJEDNIK</w:t>
      </w:r>
    </w:p>
    <w:p w:rsidR="00B8273B" w:rsidRPr="00F5394E" w:rsidRDefault="00F5394E" w:rsidP="00F5394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F5394E">
        <w:rPr>
          <w:rFonts w:ascii="Cambria" w:eastAsia="Times New Roman" w:hAnsi="Cambria" w:cs="Times New Roman"/>
          <w:sz w:val="24"/>
          <w:szCs w:val="24"/>
          <w:lang w:val="sr-Latn-CS"/>
        </w:rPr>
        <w:t>Akademik Dragan K. Vukčević</w:t>
      </w:r>
      <w:r w:rsidR="001B3A3A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bookmarkStart w:id="0" w:name="_GoBack"/>
      <w:bookmarkEnd w:id="0"/>
      <w:r w:rsidR="001B3A3A">
        <w:rPr>
          <w:rFonts w:ascii="Cambria" w:eastAsia="Times New Roman" w:hAnsi="Cambria" w:cs="Times New Roman"/>
          <w:sz w:val="24"/>
          <w:szCs w:val="24"/>
          <w:lang w:val="sr-Latn-CS"/>
        </w:rPr>
        <w:t>s.r</w:t>
      </w:r>
      <w:r w:rsidR="00B8273B" w:rsidRPr="00F5394E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                   </w:t>
      </w:r>
    </w:p>
    <w:p w:rsidR="00B8273B" w:rsidRPr="00F5394E" w:rsidRDefault="00B8273B" w:rsidP="00B8273B">
      <w:pPr>
        <w:pStyle w:val="Default"/>
        <w:jc w:val="both"/>
        <w:rPr>
          <w:rFonts w:ascii="Cambria" w:hAnsi="Cambria"/>
          <w:highlight w:val="yellow"/>
        </w:rPr>
      </w:pPr>
    </w:p>
    <w:p w:rsidR="00B8273B" w:rsidRPr="00F5394E" w:rsidRDefault="00B8273B" w:rsidP="00B8273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B8273B" w:rsidRDefault="00B8273B" w:rsidP="00B8273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B8273B" w:rsidRDefault="00B8273B" w:rsidP="00B8273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OBRAZAC 1</w:t>
      </w:r>
    </w:p>
    <w:p w:rsidR="00B8273B" w:rsidRDefault="00B8273B" w:rsidP="00B8273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Naručilac______________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Broj ___________________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Datum ________________</w:t>
      </w:r>
    </w:p>
    <w:p w:rsidR="00B8273B" w:rsidRDefault="00B8273B" w:rsidP="00B8273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29 Zakona o javnim nabavkama („Službeni list CG“, br. 42/11, 57/14, 28/15 i 42/17) i Pravilnika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sadržaju akta i obrascima za sprovođenje hitnih nabavki („Službeni list CG“, broj ____)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ovlašćeno</w:t>
      </w:r>
      <w:r w:rsidR="00014D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lice Crnogorske akademije 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donosi </w:t>
      </w:r>
    </w:p>
    <w:p w:rsidR="00B8273B" w:rsidRDefault="00B8273B" w:rsidP="00B8273B">
      <w:pPr>
        <w:spacing w:before="96" w:after="120" w:line="36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E30241" w:rsidP="00B8273B">
      <w:pPr>
        <w:numPr>
          <w:ilvl w:val="0"/>
          <w:numId w:val="1"/>
        </w:numPr>
        <w:spacing w:before="96"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Crnogorska ak</w:t>
      </w:r>
      <w:r w:rsidR="00DD7C6D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demija nauka i umjetnosti, Ulica Rista Stijovića 5, Podgorica</w:t>
      </w:r>
      <w:r w:rsidR="00B827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pokreće postupak hitne nabavke za nabavku </w:t>
      </w:r>
      <w:r w:rsidR="00B8273B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(</w:t>
      </w:r>
      <w:r w:rsidR="00B827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r-Latn-CS"/>
        </w:rPr>
        <w:t>vrsta i opis predmeta nabavke</w:t>
      </w:r>
      <w:r w:rsidR="00B8273B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)</w:t>
      </w:r>
      <w:r w:rsidR="00B827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</w:t>
      </w:r>
    </w:p>
    <w:p w:rsidR="00B8273B" w:rsidRDefault="00B8273B" w:rsidP="00B8273B">
      <w:pPr>
        <w:numPr>
          <w:ilvl w:val="0"/>
          <w:numId w:val="1"/>
        </w:numPr>
        <w:spacing w:before="96"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Sredstva za hitnu nabavku obezbijeđena su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r-Latn-CS"/>
        </w:rPr>
        <w:t>izvor sredstava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8273B" w:rsidRDefault="00B8273B" w:rsidP="00B8273B">
      <w:pPr>
        <w:numPr>
          <w:ilvl w:val="0"/>
          <w:numId w:val="1"/>
        </w:numPr>
        <w:spacing w:before="96"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Postupak hitne nabavke sprovešće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službenik za javne nabavke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roku od ___ dana od dana donošenja ove odluke.</w:t>
      </w: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Obrazloženje razloga hitnosti</w:t>
      </w:r>
    </w:p>
    <w:p w:rsidR="00B8273B" w:rsidRDefault="00B8273B" w:rsidP="00B8273B">
      <w:pPr>
        <w:spacing w:before="96" w:after="12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B8273B" w:rsidRDefault="00B8273B" w:rsidP="00B827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Ovlašćeno lice naručioca _________________________</w:t>
      </w:r>
    </w:p>
    <w:p w:rsidR="00B8273B" w:rsidRDefault="00B8273B" w:rsidP="00B8273B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potpis ovlašćenog lica)</w:t>
      </w:r>
    </w:p>
    <w:p w:rsidR="00B8273B" w:rsidRDefault="00B8273B" w:rsidP="00B82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B8273B" w:rsidRDefault="00B8273B" w:rsidP="00B8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M.P.</w:t>
      </w:r>
    </w:p>
    <w:p w:rsidR="00B8273B" w:rsidRDefault="00B8273B" w:rsidP="00B8273B">
      <w:pPr>
        <w:spacing w:before="96" w:after="0" w:line="240" w:lineRule="auto"/>
        <w:ind w:firstLine="567"/>
        <w:jc w:val="center"/>
        <w:rPr>
          <w:rFonts w:ascii="Times New Roman" w:eastAsia="Calibri" w:hAnsi="Times New Roman" w:cs="Calibri"/>
          <w:b/>
          <w:bCs/>
          <w:i/>
          <w:iCs/>
          <w:sz w:val="24"/>
          <w:szCs w:val="24"/>
          <w:lang w:val="sr-Latn-CS"/>
        </w:rPr>
      </w:pPr>
    </w:p>
    <w:p w:rsidR="00B8273B" w:rsidRDefault="00B8273B" w:rsidP="00B8273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B8273B" w:rsidRDefault="00B8273B" w:rsidP="00B8273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OBRAZAC 2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Naručilac ______________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 ___________________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osnovu člana 29 Zakona o javnim nabavkama („Službeni list CG“, br. 42/11, 57/14, 28/15 i 42/17 )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Pravilnika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sadržaju akta i obrascima za sprovođenje hitnih nabavki („Sl</w:t>
      </w:r>
      <w:r w:rsidR="00E30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užbeni list CG“, broj ____), Crnogorska akademija </w:t>
      </w:r>
      <w:proofErr w:type="gramStart"/>
      <w:r w:rsidR="00E30241">
        <w:rPr>
          <w:rFonts w:ascii="Times New Roman" w:eastAsia="Times New Roman" w:hAnsi="Times New Roman" w:cs="Times New Roman"/>
          <w:sz w:val="24"/>
          <w:szCs w:val="24"/>
          <w:lang w:val="en-US"/>
        </w:rPr>
        <w:t>nauka  umjetnosti</w:t>
      </w:r>
      <w:proofErr w:type="gramEnd"/>
      <w:r w:rsidR="00E30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dostavlja</w:t>
      </w:r>
    </w:p>
    <w:p w:rsidR="00B8273B" w:rsidRDefault="00B8273B" w:rsidP="00B8273B">
      <w:pPr>
        <w:keepNext/>
        <w:spacing w:after="0" w:line="240" w:lineRule="auto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B8273B" w:rsidRDefault="00B8273B" w:rsidP="00B8273B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ZAHTJEV ZA DOSTAVLJANJE PONUDA</w:t>
      </w:r>
    </w:p>
    <w:p w:rsidR="00B8273B" w:rsidRDefault="00B8273B" w:rsidP="00B827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 HITNU NABAVKU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B8273B" w:rsidRDefault="00B8273B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047"/>
      </w:tblGrid>
      <w:tr w:rsidR="00B8273B" w:rsidTr="00B8273B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Naručilac: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Lice/a za davanje informacija: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Adresa: 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Poštanski broj: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Sjedište: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PIB:  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Faks: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Internet stranica: </w:t>
            </w:r>
          </w:p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robe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usluge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radovi</w:t>
      </w:r>
    </w:p>
    <w:p w:rsidR="00B8273B" w:rsidRDefault="00B8273B" w:rsidP="00B827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Opis predmeta nabavke: 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rocijenjena vrijednost nabavke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Procijenjena vrijednost nabavke sa uračunatim PDV-om __________ €;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V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Tehničke karakteristike ili specifikacije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VIII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Kriterijum za izbor najpovoljnije ponude: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najni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 ponu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ena cijena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  <w:t xml:space="preserve">  100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ekonomski najpovoljnija ponuda,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 slijede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 podkriterijumima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najniža ponuđena cijena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rok isporuke roba ili izvršenja usluga ili radova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kvalitet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tekući troškovi održavanja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troškovna ekonomičnost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tehničke i tehnološke prednosti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program i stepen zaštite životne sredine, </w:t>
      </w:r>
    </w:p>
    <w:p w:rsidR="00B8273B" w:rsidRDefault="00B8273B" w:rsidP="00B8273B">
      <w:pPr>
        <w:spacing w:after="0" w:line="240" w:lineRule="auto"/>
        <w:ind w:left="546" w:firstLine="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odnosno energetske efikasnosti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post-prodajno servisiranje i tehnička pomoć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garantni period, vrsta i kvalitet garancija </w:t>
      </w:r>
    </w:p>
    <w:p w:rsidR="00B8273B" w:rsidRDefault="00B8273B" w:rsidP="00B8273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 garantovana vrijednost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obezbjeđenje rezervnih djelova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post-garantno održavanje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estetske i funkcionalne karakteristike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bodova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val="en-US"/>
        </w:rPr>
        <w:tab/>
      </w: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Ponude se mogu predati: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neposrednom predajom na arhivi naručioca na adresi _______________.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preporučenom pošiljkom sa povratnicom na adresi ________________.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elektronskim putem na meil adresu _______________________.</w:t>
      </w: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 Druge informacije</w:t>
      </w:r>
    </w:p>
    <w:p w:rsidR="00B8273B" w:rsidRDefault="00B8273B" w:rsidP="00B8273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8273B" w:rsidTr="00B827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B" w:rsidRDefault="00B8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273B" w:rsidRDefault="00B8273B" w:rsidP="00B8273B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              Ovlašćeno lice naručioca </w:t>
      </w:r>
    </w:p>
    <w:p w:rsidR="00AD099C" w:rsidRPr="00E943C2" w:rsidRDefault="00B8273B" w:rsidP="00E943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E943C2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___________________________</w:t>
      </w:r>
    </w:p>
    <w:p w:rsidR="00AD099C" w:rsidRDefault="00AD099C" w:rsidP="00B827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Naručilac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  <w:r w:rsidR="00E943C2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                                                                                        OBRAZAC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 xml:space="preserve">      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Mjesto i datum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</w:p>
    <w:p w:rsidR="00AD099C" w:rsidRDefault="00AD099C" w:rsidP="00AD099C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AD099C" w:rsidRDefault="00AD099C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AD099C" w:rsidRDefault="00AD099C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AD099C" w:rsidRDefault="00AD099C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AD099C" w:rsidRDefault="00AD099C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AD099C" w:rsidRDefault="00AD099C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</w:p>
    <w:p w:rsidR="00B8273B" w:rsidRDefault="00B8273B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 xml:space="preserve">ZAPISNIK </w:t>
      </w:r>
    </w:p>
    <w:p w:rsidR="00B8273B" w:rsidRDefault="00B8273B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 xml:space="preserve">O PRIJEMU,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B8273B" w:rsidRDefault="00B8273B" w:rsidP="00B8273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podnesenih po zahtjevu za dostavljanje ponuda</w:t>
      </w:r>
      <w:r>
        <w:rPr>
          <w:rFonts w:ascii="Times New Roman" w:eastAsia="PMingLiU" w:hAnsi="Times New Roman" w:cs="Times New Roman"/>
          <w:i/>
          <w:iCs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)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pl-PL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Službenik za javne nabavke ________________________, nakon izvršenog prijema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pristupila/o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je pregledu, ocjeni i vrednovanju ponuda,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 xml:space="preserve"> 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sv-SE" w:eastAsia="zh-TW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79"/>
        <w:gridCol w:w="2341"/>
        <w:gridCol w:w="2341"/>
      </w:tblGrid>
      <w:tr w:rsidR="00B8273B" w:rsidTr="00B8273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273B" w:rsidRDefault="00B8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273B" w:rsidRDefault="00B8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273B" w:rsidRDefault="00B8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273B" w:rsidRDefault="00B8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Vrijeme dostavljanja</w:t>
            </w:r>
          </w:p>
          <w:p w:rsidR="00B8273B" w:rsidRDefault="00B8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ponude </w:t>
            </w:r>
          </w:p>
        </w:tc>
      </w:tr>
      <w:tr w:rsidR="00B8273B" w:rsidTr="00B8273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73B" w:rsidTr="00B8273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8273B" w:rsidRDefault="00B8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Uslovi i dokazi  predviđeni  zahtjevom za dostavljanje ponuda: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sv-SE" w:eastAsia="zh-TW"/>
        </w:rPr>
        <w:t>Pregled i ocjena ponuda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>: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>Ispravne ponude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>Neispravne ponude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r-Latn-CS"/>
        </w:rPr>
        <w:t>a)</w:t>
      </w: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Vrednovanje ponuda: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lastRenderedPageBreak/>
        <w:t xml:space="preserve"> 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 kriterijumu najniža ponuđena cijena i: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eastAsia="PMingLiU" w:hAnsi="Times New Roman" w:cs="Calibri"/>
          <w:sz w:val="24"/>
          <w:szCs w:val="24"/>
          <w:u w:val="single"/>
          <w:lang w:val="sv-SE" w:eastAsia="zh-TW"/>
        </w:rPr>
        <w:t>_________,</w:t>
      </w: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B8273B" w:rsidRDefault="00B8273B" w:rsidP="00B827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eastAsia="PMingLiU" w:hAnsi="Times New Roman" w:cs="Calibri"/>
          <w:sz w:val="24"/>
          <w:szCs w:val="24"/>
          <w:u w:val="single"/>
          <w:lang w:val="sv-SE" w:eastAsia="zh-TW"/>
        </w:rPr>
        <w:t>_________,</w:t>
      </w: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B8273B" w:rsidRDefault="00B8273B" w:rsidP="00B827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>...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podkriterijum 1 _______________________ broj bodova ____________</w:t>
      </w:r>
    </w:p>
    <w:p w:rsidR="00B8273B" w:rsidRDefault="00B8273B" w:rsidP="00B827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podkriterijum 2 _______________________ broj bodova ____________</w:t>
      </w:r>
    </w:p>
    <w:p w:rsidR="00B8273B" w:rsidRDefault="00B8273B" w:rsidP="00B827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B8273B" w:rsidRDefault="00B8273B" w:rsidP="00B8273B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......</w:t>
      </w:r>
    </w:p>
    <w:p w:rsidR="00B8273B" w:rsidRDefault="00B8273B" w:rsidP="00B8273B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Ukupno 100 bodova</w:t>
      </w:r>
    </w:p>
    <w:p w:rsidR="00B8273B" w:rsidRDefault="00B8273B" w:rsidP="00B8273B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</w:t>
      </w:r>
      <w:r>
        <w:rPr>
          <w:rFonts w:ascii="Times New Roman" w:eastAsia="PMingLiU" w:hAnsi="Times New Roman" w:cs="Calibri"/>
          <w:i/>
          <w:iCs/>
          <w:sz w:val="24"/>
          <w:szCs w:val="24"/>
          <w:u w:val="single"/>
          <w:lang w:val="en-US" w:eastAsia="zh-TW"/>
        </w:rPr>
        <w:t>(Naziv ponuđača)</w:t>
      </w: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        </w:t>
      </w: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</w:t>
      </w:r>
      <w:r>
        <w:rPr>
          <w:rFonts w:ascii="Times New Roman" w:eastAsia="PMingLiU" w:hAnsi="Times New Roman" w:cs="Calibri"/>
          <w:i/>
          <w:iCs/>
          <w:sz w:val="24"/>
          <w:szCs w:val="24"/>
          <w:u w:val="single"/>
          <w:lang w:val="en-US" w:eastAsia="zh-TW"/>
        </w:rPr>
        <w:t>(Naziv ponuđača)</w:t>
      </w: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        </w:t>
      </w: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</w:t>
      </w:r>
      <w:r>
        <w:rPr>
          <w:rFonts w:ascii="Times New Roman" w:eastAsia="PMingLiU" w:hAnsi="Times New Roman" w:cs="Calibri"/>
          <w:i/>
          <w:iCs/>
          <w:sz w:val="24"/>
          <w:szCs w:val="24"/>
          <w:u w:val="single"/>
          <w:lang w:val="en-US" w:eastAsia="zh-TW"/>
        </w:rPr>
        <w:t>(Naziv ponuđača)</w:t>
      </w:r>
      <w:r>
        <w:rPr>
          <w:rFonts w:ascii="Times New Roman" w:eastAsia="PMingLiU" w:hAnsi="Times New Roman" w:cs="Calibri"/>
          <w:b/>
          <w:bCs/>
          <w:sz w:val="24"/>
          <w:szCs w:val="24"/>
          <w:u w:val="single"/>
          <w:lang w:val="en-US" w:eastAsia="zh-TW"/>
        </w:rPr>
        <w:t xml:space="preserve">           </w:t>
      </w: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Calibri"/>
          <w:sz w:val="24"/>
          <w:szCs w:val="24"/>
          <w:lang w:val="sv-SE" w:eastAsia="zh-TW"/>
        </w:rPr>
      </w:pPr>
      <w:r>
        <w:rPr>
          <w:rFonts w:ascii="Times New Roman" w:eastAsia="PMingLiU" w:hAnsi="Times New Roman" w:cs="Calibri"/>
          <w:sz w:val="24"/>
          <w:szCs w:val="24"/>
          <w:lang w:val="sv-SE" w:eastAsia="zh-TW"/>
        </w:rPr>
        <w:t>.......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>Prijedlog ishoda postupka: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naziv</w:t>
      </w:r>
      <w:proofErr w:type="gramEnd"/>
      <w:r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 xml:space="preserve"> ponudjača)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kao najpovoljniju ponudu 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za ponudjenu cijenu od ___________ eura;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obustavljanje postupka nabavke male vrijednosti.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 xml:space="preserve"> Službenik za javne nabavke: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          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/>
        </w:rPr>
        <w:t>ime i prezime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)          </w:t>
      </w:r>
      <w:r>
        <w:rPr>
          <w:rFonts w:ascii="Times New Roman" w:eastAsia="PMingLiU" w:hAnsi="Times New Roman" w:cs="Times New Roman"/>
          <w:sz w:val="24"/>
          <w:szCs w:val="24"/>
          <w:lang w:val="pl-PL"/>
        </w:rPr>
        <w:t xml:space="preserve">,  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sr-Latn-CS"/>
        </w:rPr>
        <w:t>___(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>
        <w:rPr>
          <w:rFonts w:ascii="Times New Roman" w:eastAsia="PMingLiU" w:hAnsi="Times New Roman" w:cs="Times New Roman"/>
          <w:sz w:val="24"/>
          <w:szCs w:val="24"/>
          <w:lang w:val="sr-Latn-CS"/>
        </w:rPr>
        <w:t>;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Saglasan sa predlogom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:</w:t>
      </w: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v-SE" w:eastAsia="zh-TW"/>
        </w:rPr>
      </w:pP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Ovlašćeno lice naručioca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          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/>
        </w:rPr>
        <w:t>ime i prezime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)          </w:t>
      </w:r>
      <w:r>
        <w:rPr>
          <w:rFonts w:ascii="Times New Roman" w:eastAsia="PMingLiU" w:hAnsi="Times New Roman" w:cs="Times New Roman"/>
          <w:sz w:val="24"/>
          <w:szCs w:val="24"/>
          <w:lang w:val="pl-PL"/>
        </w:rPr>
        <w:t xml:space="preserve">,   </w:t>
      </w:r>
      <w:r>
        <w:rPr>
          <w:rFonts w:ascii="Times New Roman" w:eastAsia="PMingLiU" w:hAnsi="Times New Roman" w:cs="Times New Roman"/>
          <w:sz w:val="24"/>
          <w:szCs w:val="24"/>
          <w:u w:val="single"/>
          <w:lang w:val="sr-Latn-CS"/>
        </w:rPr>
        <w:t>______(</w:t>
      </w: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>
        <w:rPr>
          <w:rFonts w:ascii="Times New Roman" w:eastAsia="PMingLiU" w:hAnsi="Times New Roman" w:cs="Times New Roman"/>
          <w:sz w:val="24"/>
          <w:szCs w:val="24"/>
          <w:lang w:val="sr-Latn-C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</w:t>
      </w: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B8273B" w:rsidRDefault="00B8273B" w:rsidP="00B8273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Popis priloga:</w:t>
      </w:r>
    </w:p>
    <w:p w:rsidR="00B8273B" w:rsidRDefault="00B8273B" w:rsidP="00B8273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Predlog Obavje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š</w:t>
      </w:r>
      <w:r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tenja o ishodu postupka.</w:t>
      </w:r>
    </w:p>
    <w:p w:rsidR="00B8273B" w:rsidRDefault="00B8273B" w:rsidP="00B827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943C2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Naručilac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  <w:r w:rsidR="00E943C2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                                                                                   OBRAZAC 4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 xml:space="preserve">      </w:t>
      </w:r>
    </w:p>
    <w:p w:rsidR="00B8273B" w:rsidRDefault="00B8273B" w:rsidP="00B8273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Mjesto i datum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D099C" w:rsidRDefault="00AD099C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D099C" w:rsidRDefault="00AD099C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OBAVJE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ŠTENJE O ISHODU POSTUPKA</w:t>
      </w:r>
    </w:p>
    <w:p w:rsidR="00B8273B" w:rsidRDefault="00B8273B" w:rsidP="00B8273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HITNE NABAVKE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4989"/>
      </w:tblGrid>
      <w:tr w:rsidR="00B8273B" w:rsidTr="00B8273B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Kontakt osoba:</w:t>
            </w:r>
          </w:p>
        </w:tc>
      </w:tr>
      <w:tr w:rsidR="00B8273B" w:rsidTr="00B8273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Adresa: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Poštanski broj:</w:t>
            </w:r>
          </w:p>
        </w:tc>
      </w:tr>
      <w:tr w:rsidR="00B8273B" w:rsidTr="00B8273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Identifikacioni broj:  </w:t>
            </w:r>
          </w:p>
        </w:tc>
      </w:tr>
      <w:tr w:rsidR="00B8273B" w:rsidTr="00B8273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Faks:</w:t>
            </w:r>
          </w:p>
        </w:tc>
      </w:tr>
      <w:tr w:rsidR="00B8273B" w:rsidTr="00B8273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Elektronska pošta (e-mail):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 adresa:</w:t>
            </w:r>
          </w:p>
        </w:tc>
      </w:tr>
    </w:tbl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shd w:val="clear" w:color="auto" w:fill="D9D9D9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robe,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usluge,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radovi.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rocijenjena vrijednost nabavke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Procijenjena vrijednost nabavke sa uračunatim PDV-om __________ €;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 Ishod postupaka nabavke male vrijednosti je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obustavljanje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postupka nabavke ili 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najpovoljnije ponude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VII Rang lista ponuda po silaznom redosljedu: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B8273B" w:rsidRDefault="00B8273B" w:rsidP="00B8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8273B" w:rsidRDefault="00B8273B" w:rsidP="00B827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(Naziv ponuđača)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(Naziv ponuđača)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(Naziv ponuđača)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B8273B" w:rsidRDefault="00B8273B" w:rsidP="00B827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</w:t>
      </w:r>
    </w:p>
    <w:p w:rsidR="00B8273B" w:rsidRDefault="00B8273B" w:rsidP="00B827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939"/>
      </w:tblGrid>
      <w:tr w:rsidR="00B8273B" w:rsidTr="00B8273B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B8273B" w:rsidTr="00B8273B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B8273B" w:rsidTr="00B8273B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B8273B" w:rsidTr="00B8273B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Telefon: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B8273B" w:rsidTr="00B8273B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3B" w:rsidRDefault="00B8273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sr-Latn-C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sr-Latn-C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X Sa izabranim ponu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đačem naručilac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zaključiti ugovor 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realizovati predmetnu nabavku na osnovu računa/fakture.</w:t>
      </w: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               Ovla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šćeno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B8273B" w:rsidRDefault="00B8273B" w:rsidP="00B8273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8273B" w:rsidRDefault="00B8273B" w:rsidP="00B827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8273B" w:rsidRDefault="00B8273B" w:rsidP="00B827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273B" w:rsidRDefault="00B8273B" w:rsidP="00B8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B82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26" w:rsidRDefault="00261F26" w:rsidP="00156D07">
      <w:pPr>
        <w:spacing w:after="0" w:line="240" w:lineRule="auto"/>
      </w:pPr>
      <w:r>
        <w:separator/>
      </w:r>
    </w:p>
  </w:endnote>
  <w:endnote w:type="continuationSeparator" w:id="0">
    <w:p w:rsidR="00261F26" w:rsidRDefault="00261F26" w:rsidP="0015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85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3C2" w:rsidRDefault="00E9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43C2" w:rsidRDefault="00E94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26" w:rsidRDefault="00261F26" w:rsidP="00156D07">
      <w:pPr>
        <w:spacing w:after="0" w:line="240" w:lineRule="auto"/>
      </w:pPr>
      <w:r>
        <w:separator/>
      </w:r>
    </w:p>
  </w:footnote>
  <w:footnote w:type="continuationSeparator" w:id="0">
    <w:p w:rsidR="00261F26" w:rsidRDefault="00261F26" w:rsidP="0015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7" w:rsidRDefault="00156D07" w:rsidP="00156D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B"/>
    <w:rsid w:val="00014D14"/>
    <w:rsid w:val="00041B50"/>
    <w:rsid w:val="00075149"/>
    <w:rsid w:val="00146F2C"/>
    <w:rsid w:val="00156D07"/>
    <w:rsid w:val="001B3A3A"/>
    <w:rsid w:val="001C0AD6"/>
    <w:rsid w:val="00261F26"/>
    <w:rsid w:val="00361B49"/>
    <w:rsid w:val="004309DC"/>
    <w:rsid w:val="00530110"/>
    <w:rsid w:val="005F5242"/>
    <w:rsid w:val="00635156"/>
    <w:rsid w:val="00857A6E"/>
    <w:rsid w:val="00866B88"/>
    <w:rsid w:val="00880E5D"/>
    <w:rsid w:val="00883394"/>
    <w:rsid w:val="009A49C2"/>
    <w:rsid w:val="009D1C36"/>
    <w:rsid w:val="00A41363"/>
    <w:rsid w:val="00A91A15"/>
    <w:rsid w:val="00AD099C"/>
    <w:rsid w:val="00B34054"/>
    <w:rsid w:val="00B65C6E"/>
    <w:rsid w:val="00B72966"/>
    <w:rsid w:val="00B8273B"/>
    <w:rsid w:val="00C1362A"/>
    <w:rsid w:val="00C30AF0"/>
    <w:rsid w:val="00C67E5B"/>
    <w:rsid w:val="00C96A31"/>
    <w:rsid w:val="00CA386F"/>
    <w:rsid w:val="00CB4DB1"/>
    <w:rsid w:val="00D34006"/>
    <w:rsid w:val="00D77313"/>
    <w:rsid w:val="00D8058A"/>
    <w:rsid w:val="00DD7C6D"/>
    <w:rsid w:val="00E30241"/>
    <w:rsid w:val="00E33787"/>
    <w:rsid w:val="00E709EC"/>
    <w:rsid w:val="00E943C2"/>
    <w:rsid w:val="00EC06CF"/>
    <w:rsid w:val="00EE1B4F"/>
    <w:rsid w:val="00F5394E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A88A-3807-4548-A24A-01360691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2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07"/>
  </w:style>
  <w:style w:type="paragraph" w:styleId="Footer">
    <w:name w:val="footer"/>
    <w:basedOn w:val="Normal"/>
    <w:link w:val="FooterChar"/>
    <w:uiPriority w:val="99"/>
    <w:unhideWhenUsed/>
    <w:rsid w:val="0015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dovodko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2018-07-02T10:04:00Z</cp:lastPrinted>
  <dcterms:created xsi:type="dcterms:W3CDTF">2018-05-17T09:51:00Z</dcterms:created>
  <dcterms:modified xsi:type="dcterms:W3CDTF">2018-07-04T09:43:00Z</dcterms:modified>
</cp:coreProperties>
</file>